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64DA" w14:textId="77777777" w:rsidR="00880F2A" w:rsidRDefault="00880F2A" w:rsidP="00880F2A">
      <w:pPr>
        <w:jc w:val="center"/>
        <w:rPr>
          <w:b/>
          <w:sz w:val="40"/>
          <w:szCs w:val="40"/>
        </w:rPr>
      </w:pPr>
      <w:r>
        <w:rPr>
          <w:b/>
          <w:sz w:val="40"/>
          <w:szCs w:val="40"/>
        </w:rPr>
        <w:t>CENTAR ZA REHABILITACIJU</w:t>
      </w:r>
    </w:p>
    <w:p w14:paraId="4DF3CC85" w14:textId="77777777" w:rsidR="00880F2A" w:rsidRDefault="00880F2A" w:rsidP="00880F2A">
      <w:pPr>
        <w:jc w:val="center"/>
        <w:rPr>
          <w:b/>
          <w:sz w:val="40"/>
          <w:szCs w:val="40"/>
        </w:rPr>
      </w:pPr>
      <w:r>
        <w:rPr>
          <w:b/>
          <w:sz w:val="40"/>
          <w:szCs w:val="40"/>
        </w:rPr>
        <w:t>S A M A R I T A N A C</w:t>
      </w:r>
    </w:p>
    <w:p w14:paraId="1CF9F58B" w14:textId="77777777" w:rsidR="00880F2A" w:rsidRDefault="00880F2A" w:rsidP="00880F2A">
      <w:pPr>
        <w:jc w:val="center"/>
        <w:rPr>
          <w:b/>
          <w:sz w:val="40"/>
          <w:szCs w:val="40"/>
        </w:rPr>
      </w:pPr>
      <w:r>
        <w:rPr>
          <w:b/>
          <w:sz w:val="40"/>
          <w:szCs w:val="40"/>
        </w:rPr>
        <w:t>SPLIT</w:t>
      </w:r>
    </w:p>
    <w:p w14:paraId="3C4D8633" w14:textId="77777777" w:rsidR="00880F2A" w:rsidRDefault="00880F2A" w:rsidP="00880F2A">
      <w:pPr>
        <w:jc w:val="center"/>
        <w:rPr>
          <w:b/>
          <w:sz w:val="40"/>
          <w:szCs w:val="40"/>
        </w:rPr>
      </w:pPr>
    </w:p>
    <w:p w14:paraId="05222EEB" w14:textId="77777777" w:rsidR="00880F2A" w:rsidRDefault="00880F2A" w:rsidP="00880F2A">
      <w:pPr>
        <w:jc w:val="center"/>
        <w:rPr>
          <w:b/>
          <w:sz w:val="40"/>
          <w:szCs w:val="40"/>
        </w:rPr>
      </w:pPr>
    </w:p>
    <w:p w14:paraId="0B6E9F6D" w14:textId="77777777" w:rsidR="00880F2A" w:rsidRDefault="00880F2A" w:rsidP="00880F2A">
      <w:pPr>
        <w:jc w:val="center"/>
        <w:rPr>
          <w:b/>
          <w:sz w:val="40"/>
          <w:szCs w:val="40"/>
        </w:rPr>
      </w:pPr>
    </w:p>
    <w:p w14:paraId="2DE6D8F6" w14:textId="77777777" w:rsidR="00880F2A" w:rsidRDefault="00880F2A" w:rsidP="00880F2A">
      <w:pPr>
        <w:jc w:val="center"/>
        <w:rPr>
          <w:b/>
          <w:sz w:val="40"/>
          <w:szCs w:val="40"/>
        </w:rPr>
      </w:pPr>
    </w:p>
    <w:p w14:paraId="0C1E3055" w14:textId="77777777" w:rsidR="00880F2A" w:rsidRDefault="00880F2A" w:rsidP="00880F2A">
      <w:pPr>
        <w:jc w:val="center"/>
        <w:rPr>
          <w:b/>
          <w:sz w:val="40"/>
          <w:szCs w:val="40"/>
        </w:rPr>
      </w:pPr>
    </w:p>
    <w:p w14:paraId="7D30F3FC" w14:textId="77777777" w:rsidR="00880F2A" w:rsidRDefault="00880F2A" w:rsidP="00880F2A">
      <w:pPr>
        <w:jc w:val="center"/>
        <w:rPr>
          <w:b/>
          <w:sz w:val="40"/>
          <w:szCs w:val="40"/>
        </w:rPr>
      </w:pPr>
    </w:p>
    <w:p w14:paraId="5A0CF2D9" w14:textId="77777777" w:rsidR="00880F2A" w:rsidRDefault="00880F2A" w:rsidP="00880F2A">
      <w:pPr>
        <w:jc w:val="center"/>
        <w:rPr>
          <w:b/>
          <w:sz w:val="40"/>
          <w:szCs w:val="40"/>
        </w:rPr>
      </w:pPr>
    </w:p>
    <w:p w14:paraId="3DCD42AD" w14:textId="77777777" w:rsidR="00880F2A" w:rsidRDefault="00880F2A" w:rsidP="00880F2A">
      <w:pPr>
        <w:jc w:val="center"/>
        <w:rPr>
          <w:b/>
          <w:sz w:val="40"/>
          <w:szCs w:val="40"/>
        </w:rPr>
      </w:pPr>
    </w:p>
    <w:p w14:paraId="0683CA82" w14:textId="77777777" w:rsidR="00880F2A" w:rsidRDefault="00880F2A" w:rsidP="00880F2A">
      <w:pPr>
        <w:jc w:val="center"/>
        <w:rPr>
          <w:b/>
          <w:sz w:val="40"/>
          <w:szCs w:val="40"/>
        </w:rPr>
      </w:pPr>
    </w:p>
    <w:p w14:paraId="08FC80AC" w14:textId="77777777" w:rsidR="00880F2A" w:rsidRDefault="00880F2A" w:rsidP="00880F2A">
      <w:pPr>
        <w:jc w:val="center"/>
        <w:rPr>
          <w:b/>
          <w:sz w:val="40"/>
          <w:szCs w:val="40"/>
        </w:rPr>
      </w:pPr>
    </w:p>
    <w:p w14:paraId="59E0F6BD" w14:textId="77777777" w:rsidR="00880F2A" w:rsidRDefault="00880F2A" w:rsidP="00880F2A">
      <w:pPr>
        <w:jc w:val="center"/>
        <w:rPr>
          <w:b/>
          <w:sz w:val="40"/>
          <w:szCs w:val="40"/>
        </w:rPr>
      </w:pPr>
    </w:p>
    <w:p w14:paraId="2666899A" w14:textId="1BF547CD" w:rsidR="00880F2A" w:rsidRDefault="00880F2A" w:rsidP="00880F2A">
      <w:pPr>
        <w:jc w:val="center"/>
        <w:rPr>
          <w:b/>
          <w:sz w:val="40"/>
          <w:szCs w:val="40"/>
        </w:rPr>
      </w:pPr>
      <w:r>
        <w:rPr>
          <w:b/>
          <w:sz w:val="40"/>
          <w:szCs w:val="40"/>
        </w:rPr>
        <w:t>GODIŠ</w:t>
      </w:r>
      <w:r w:rsidR="009A0AE2">
        <w:rPr>
          <w:b/>
          <w:sz w:val="40"/>
          <w:szCs w:val="40"/>
        </w:rPr>
        <w:t>NJI  PLAN I PROGRAM RADA ZA 20</w:t>
      </w:r>
      <w:r w:rsidR="00EF35B1">
        <w:rPr>
          <w:b/>
          <w:sz w:val="40"/>
          <w:szCs w:val="40"/>
        </w:rPr>
        <w:t>2</w:t>
      </w:r>
      <w:r w:rsidR="00300D47">
        <w:rPr>
          <w:b/>
          <w:sz w:val="40"/>
          <w:szCs w:val="40"/>
        </w:rPr>
        <w:t>3</w:t>
      </w:r>
      <w:r>
        <w:rPr>
          <w:b/>
          <w:sz w:val="40"/>
          <w:szCs w:val="40"/>
        </w:rPr>
        <w:t>.</w:t>
      </w:r>
    </w:p>
    <w:p w14:paraId="46B9A3B9" w14:textId="77777777" w:rsidR="00880F2A" w:rsidRDefault="00880F2A" w:rsidP="00880F2A">
      <w:pPr>
        <w:jc w:val="center"/>
        <w:rPr>
          <w:b/>
          <w:sz w:val="40"/>
          <w:szCs w:val="40"/>
        </w:rPr>
      </w:pPr>
    </w:p>
    <w:p w14:paraId="5ACAD4AF" w14:textId="77777777" w:rsidR="00880F2A" w:rsidRDefault="00880F2A" w:rsidP="00880F2A">
      <w:pPr>
        <w:jc w:val="center"/>
        <w:rPr>
          <w:b/>
          <w:sz w:val="40"/>
          <w:szCs w:val="40"/>
        </w:rPr>
      </w:pPr>
    </w:p>
    <w:p w14:paraId="324E2DAB" w14:textId="77777777" w:rsidR="00880F2A" w:rsidRDefault="00880F2A" w:rsidP="00880F2A">
      <w:pPr>
        <w:jc w:val="center"/>
        <w:rPr>
          <w:b/>
          <w:sz w:val="40"/>
          <w:szCs w:val="40"/>
        </w:rPr>
      </w:pPr>
    </w:p>
    <w:p w14:paraId="7C3AC8C4" w14:textId="77777777" w:rsidR="00880F2A" w:rsidRDefault="00880F2A" w:rsidP="00880F2A">
      <w:pPr>
        <w:jc w:val="center"/>
        <w:rPr>
          <w:b/>
          <w:sz w:val="40"/>
          <w:szCs w:val="40"/>
        </w:rPr>
      </w:pPr>
    </w:p>
    <w:p w14:paraId="76350AA0" w14:textId="77777777" w:rsidR="00880F2A" w:rsidRDefault="00880F2A" w:rsidP="00880F2A">
      <w:pPr>
        <w:jc w:val="center"/>
        <w:rPr>
          <w:b/>
          <w:sz w:val="40"/>
          <w:szCs w:val="40"/>
        </w:rPr>
      </w:pPr>
    </w:p>
    <w:p w14:paraId="6BE58D0A" w14:textId="77777777" w:rsidR="00880F2A" w:rsidRDefault="00880F2A" w:rsidP="00880F2A">
      <w:pPr>
        <w:jc w:val="center"/>
        <w:rPr>
          <w:b/>
          <w:sz w:val="40"/>
          <w:szCs w:val="40"/>
        </w:rPr>
      </w:pPr>
    </w:p>
    <w:p w14:paraId="6060AEA5" w14:textId="77777777" w:rsidR="00880F2A" w:rsidRDefault="00880F2A" w:rsidP="00880F2A">
      <w:pPr>
        <w:jc w:val="center"/>
        <w:rPr>
          <w:b/>
          <w:sz w:val="40"/>
          <w:szCs w:val="40"/>
        </w:rPr>
      </w:pPr>
    </w:p>
    <w:p w14:paraId="7818CD13" w14:textId="77777777" w:rsidR="00880F2A" w:rsidRDefault="00880F2A" w:rsidP="00880F2A">
      <w:pPr>
        <w:jc w:val="center"/>
        <w:rPr>
          <w:b/>
          <w:sz w:val="40"/>
          <w:szCs w:val="40"/>
        </w:rPr>
      </w:pPr>
    </w:p>
    <w:p w14:paraId="6A8049A3" w14:textId="77777777" w:rsidR="00880F2A" w:rsidRDefault="00880F2A" w:rsidP="00880F2A">
      <w:pPr>
        <w:jc w:val="center"/>
        <w:rPr>
          <w:b/>
          <w:sz w:val="40"/>
          <w:szCs w:val="40"/>
        </w:rPr>
      </w:pPr>
    </w:p>
    <w:p w14:paraId="5695D63E" w14:textId="77777777" w:rsidR="00880F2A" w:rsidRDefault="00880F2A" w:rsidP="00880F2A">
      <w:pPr>
        <w:jc w:val="center"/>
        <w:rPr>
          <w:b/>
          <w:sz w:val="40"/>
          <w:szCs w:val="40"/>
        </w:rPr>
      </w:pPr>
    </w:p>
    <w:p w14:paraId="4D48F52B" w14:textId="77777777" w:rsidR="00880F2A" w:rsidRDefault="00880F2A" w:rsidP="00880F2A">
      <w:pPr>
        <w:jc w:val="center"/>
        <w:rPr>
          <w:b/>
          <w:sz w:val="40"/>
          <w:szCs w:val="40"/>
        </w:rPr>
      </w:pPr>
    </w:p>
    <w:p w14:paraId="02F25B00" w14:textId="77777777" w:rsidR="00880F2A" w:rsidRDefault="00880F2A" w:rsidP="00880F2A">
      <w:pPr>
        <w:jc w:val="center"/>
        <w:rPr>
          <w:b/>
          <w:sz w:val="40"/>
          <w:szCs w:val="40"/>
        </w:rPr>
      </w:pPr>
    </w:p>
    <w:p w14:paraId="2699C374" w14:textId="77777777" w:rsidR="00880F2A" w:rsidRDefault="00880F2A" w:rsidP="00880F2A">
      <w:pPr>
        <w:jc w:val="center"/>
        <w:rPr>
          <w:b/>
          <w:sz w:val="40"/>
          <w:szCs w:val="40"/>
        </w:rPr>
      </w:pPr>
    </w:p>
    <w:p w14:paraId="73EBF24F" w14:textId="3A1962D0" w:rsidR="00880F2A" w:rsidRDefault="00EF35B1" w:rsidP="00880F2A">
      <w:pPr>
        <w:jc w:val="center"/>
        <w:rPr>
          <w:b/>
          <w:sz w:val="40"/>
          <w:szCs w:val="40"/>
        </w:rPr>
      </w:pPr>
      <w:r>
        <w:rPr>
          <w:b/>
          <w:sz w:val="40"/>
          <w:szCs w:val="40"/>
        </w:rPr>
        <w:t>Split, s</w:t>
      </w:r>
      <w:r w:rsidR="00300D47">
        <w:rPr>
          <w:b/>
          <w:sz w:val="40"/>
          <w:szCs w:val="40"/>
        </w:rPr>
        <w:t>iječ</w:t>
      </w:r>
      <w:r>
        <w:rPr>
          <w:b/>
          <w:sz w:val="40"/>
          <w:szCs w:val="40"/>
        </w:rPr>
        <w:t>anj 202</w:t>
      </w:r>
      <w:r w:rsidR="00300D47">
        <w:rPr>
          <w:b/>
          <w:sz w:val="40"/>
          <w:szCs w:val="40"/>
        </w:rPr>
        <w:t>3</w:t>
      </w:r>
      <w:r w:rsidR="00880F2A">
        <w:rPr>
          <w:b/>
          <w:sz w:val="40"/>
          <w:szCs w:val="40"/>
        </w:rPr>
        <w:t>.</w:t>
      </w:r>
    </w:p>
    <w:p w14:paraId="3DBBC83F" w14:textId="77777777" w:rsidR="00880F2A" w:rsidRDefault="00880F2A" w:rsidP="00880F2A">
      <w:pPr>
        <w:jc w:val="center"/>
        <w:rPr>
          <w:b/>
          <w:sz w:val="40"/>
          <w:szCs w:val="40"/>
        </w:rPr>
      </w:pPr>
    </w:p>
    <w:p w14:paraId="67FDE2FD" w14:textId="77777777" w:rsidR="00880F2A" w:rsidRDefault="00880F2A" w:rsidP="00880F2A">
      <w:pPr>
        <w:jc w:val="both"/>
      </w:pPr>
      <w:r w:rsidRPr="00C00CFF">
        <w:rPr>
          <w:b/>
        </w:rPr>
        <w:lastRenderedPageBreak/>
        <w:t>U izradi plana i programa sudjelovali</w:t>
      </w:r>
      <w:r>
        <w:t>:</w:t>
      </w:r>
    </w:p>
    <w:p w14:paraId="11F9F667" w14:textId="77777777" w:rsidR="00880F2A" w:rsidRDefault="00880F2A" w:rsidP="00880F2A">
      <w:pPr>
        <w:jc w:val="both"/>
      </w:pPr>
    </w:p>
    <w:p w14:paraId="3D6E95E0" w14:textId="68938C05" w:rsidR="00880F2A" w:rsidRDefault="00880F2A" w:rsidP="00880F2A">
      <w:pPr>
        <w:jc w:val="both"/>
      </w:pPr>
      <w:r>
        <w:t xml:space="preserve">s. Renata Cvitković, </w:t>
      </w:r>
      <w:r w:rsidR="00300D47">
        <w:t>v.d.</w:t>
      </w:r>
      <w:r w:rsidR="00247D3E">
        <w:t xml:space="preserve"> </w:t>
      </w:r>
      <w:r>
        <w:t>ravnateljic</w:t>
      </w:r>
      <w:r w:rsidR="00300D47">
        <w:t>e</w:t>
      </w:r>
      <w:r>
        <w:t xml:space="preserve"> Centra</w:t>
      </w:r>
    </w:p>
    <w:p w14:paraId="3B3AB8FA" w14:textId="17490D65" w:rsidR="00880F2A" w:rsidRDefault="00247D3E" w:rsidP="00880F2A">
      <w:pPr>
        <w:jc w:val="both"/>
      </w:pPr>
      <w:r>
        <w:t>Članovi Stručnog vijeća Centra</w:t>
      </w:r>
    </w:p>
    <w:p w14:paraId="56D72463" w14:textId="77777777" w:rsidR="00880F2A" w:rsidRDefault="00880F2A" w:rsidP="00880F2A">
      <w:pPr>
        <w:jc w:val="both"/>
      </w:pPr>
    </w:p>
    <w:p w14:paraId="169BDFE8" w14:textId="77777777" w:rsidR="00880F2A" w:rsidRDefault="00880F2A" w:rsidP="00880F2A">
      <w:pPr>
        <w:jc w:val="both"/>
      </w:pPr>
    </w:p>
    <w:p w14:paraId="74E97702" w14:textId="77777777" w:rsidR="00880F2A" w:rsidRDefault="00880F2A" w:rsidP="00880F2A">
      <w:pPr>
        <w:jc w:val="both"/>
      </w:pPr>
    </w:p>
    <w:p w14:paraId="3B877C9E" w14:textId="77777777" w:rsidR="00880F2A" w:rsidRDefault="00880F2A" w:rsidP="00880F2A">
      <w:pPr>
        <w:jc w:val="both"/>
      </w:pPr>
    </w:p>
    <w:p w14:paraId="57C47AA9" w14:textId="77777777" w:rsidR="00880F2A" w:rsidRDefault="00880F2A" w:rsidP="00880F2A">
      <w:pPr>
        <w:jc w:val="both"/>
      </w:pPr>
    </w:p>
    <w:p w14:paraId="27A28741" w14:textId="77777777" w:rsidR="00880F2A" w:rsidRDefault="00880F2A" w:rsidP="00880F2A">
      <w:pPr>
        <w:jc w:val="both"/>
      </w:pPr>
    </w:p>
    <w:p w14:paraId="212B84A2" w14:textId="77777777" w:rsidR="00880F2A" w:rsidRDefault="00880F2A" w:rsidP="00880F2A">
      <w:pPr>
        <w:jc w:val="both"/>
      </w:pPr>
    </w:p>
    <w:p w14:paraId="1D8C0149" w14:textId="77777777" w:rsidR="00880F2A" w:rsidRDefault="00880F2A" w:rsidP="00880F2A">
      <w:pPr>
        <w:jc w:val="both"/>
      </w:pPr>
    </w:p>
    <w:p w14:paraId="1F1A1D78" w14:textId="77777777" w:rsidR="00880F2A" w:rsidRDefault="00880F2A" w:rsidP="00880F2A">
      <w:pPr>
        <w:jc w:val="both"/>
      </w:pPr>
    </w:p>
    <w:p w14:paraId="47E9572A" w14:textId="77777777" w:rsidR="00880F2A" w:rsidRDefault="00880F2A" w:rsidP="00880F2A">
      <w:pPr>
        <w:jc w:val="both"/>
      </w:pPr>
    </w:p>
    <w:p w14:paraId="5DC1C68A" w14:textId="77777777" w:rsidR="00880F2A" w:rsidRDefault="00880F2A" w:rsidP="00880F2A">
      <w:pPr>
        <w:jc w:val="both"/>
      </w:pPr>
    </w:p>
    <w:p w14:paraId="6DEA85A1" w14:textId="77777777" w:rsidR="00880F2A" w:rsidRDefault="00880F2A" w:rsidP="00880F2A">
      <w:pPr>
        <w:jc w:val="both"/>
      </w:pPr>
    </w:p>
    <w:p w14:paraId="59156819" w14:textId="77777777" w:rsidR="00880F2A" w:rsidRDefault="00880F2A" w:rsidP="00880F2A">
      <w:pPr>
        <w:jc w:val="both"/>
      </w:pPr>
    </w:p>
    <w:p w14:paraId="2547759A" w14:textId="77777777" w:rsidR="00880F2A" w:rsidRDefault="00880F2A" w:rsidP="00880F2A">
      <w:pPr>
        <w:jc w:val="both"/>
      </w:pPr>
    </w:p>
    <w:p w14:paraId="41776BB6" w14:textId="77777777" w:rsidR="00880F2A" w:rsidRDefault="00880F2A" w:rsidP="00880F2A">
      <w:pPr>
        <w:jc w:val="both"/>
      </w:pPr>
    </w:p>
    <w:p w14:paraId="1D6C0BFF" w14:textId="77777777" w:rsidR="00880F2A" w:rsidRDefault="00880F2A" w:rsidP="00880F2A">
      <w:pPr>
        <w:jc w:val="both"/>
      </w:pPr>
    </w:p>
    <w:p w14:paraId="5514F82C" w14:textId="77777777" w:rsidR="00880F2A" w:rsidRDefault="00880F2A" w:rsidP="00880F2A">
      <w:pPr>
        <w:jc w:val="both"/>
      </w:pPr>
    </w:p>
    <w:p w14:paraId="20819537" w14:textId="77777777" w:rsidR="00880F2A" w:rsidRDefault="00880F2A" w:rsidP="00880F2A">
      <w:pPr>
        <w:jc w:val="both"/>
      </w:pPr>
    </w:p>
    <w:p w14:paraId="264621AB" w14:textId="77777777" w:rsidR="00880F2A" w:rsidRDefault="00880F2A" w:rsidP="00880F2A">
      <w:pPr>
        <w:jc w:val="both"/>
      </w:pPr>
    </w:p>
    <w:p w14:paraId="6B8669EC" w14:textId="77777777" w:rsidR="00880F2A" w:rsidRDefault="00880F2A" w:rsidP="00880F2A">
      <w:pPr>
        <w:jc w:val="both"/>
      </w:pPr>
    </w:p>
    <w:p w14:paraId="1E9A638B" w14:textId="77777777" w:rsidR="00880F2A" w:rsidRDefault="00880F2A" w:rsidP="00880F2A">
      <w:pPr>
        <w:jc w:val="both"/>
      </w:pPr>
    </w:p>
    <w:p w14:paraId="23E9990D" w14:textId="77777777" w:rsidR="00880F2A" w:rsidRDefault="00880F2A" w:rsidP="00880F2A">
      <w:pPr>
        <w:jc w:val="both"/>
      </w:pPr>
    </w:p>
    <w:p w14:paraId="53A13B1F" w14:textId="77777777" w:rsidR="00880F2A" w:rsidRDefault="00880F2A" w:rsidP="00880F2A">
      <w:pPr>
        <w:jc w:val="both"/>
      </w:pPr>
    </w:p>
    <w:p w14:paraId="6B660554" w14:textId="77777777" w:rsidR="00880F2A" w:rsidRDefault="00880F2A" w:rsidP="00880F2A">
      <w:pPr>
        <w:jc w:val="both"/>
      </w:pPr>
    </w:p>
    <w:p w14:paraId="43E74507" w14:textId="77777777" w:rsidR="00880F2A" w:rsidRDefault="00880F2A" w:rsidP="00880F2A">
      <w:pPr>
        <w:jc w:val="both"/>
      </w:pPr>
    </w:p>
    <w:p w14:paraId="1A4FEB65" w14:textId="77777777" w:rsidR="00880F2A" w:rsidRDefault="00880F2A" w:rsidP="00880F2A">
      <w:pPr>
        <w:jc w:val="both"/>
      </w:pPr>
    </w:p>
    <w:p w14:paraId="070650F8" w14:textId="77777777" w:rsidR="00880F2A" w:rsidRDefault="00880F2A" w:rsidP="00880F2A">
      <w:pPr>
        <w:jc w:val="both"/>
      </w:pPr>
    </w:p>
    <w:p w14:paraId="185CF451" w14:textId="77777777" w:rsidR="00880F2A" w:rsidRDefault="00880F2A" w:rsidP="00880F2A">
      <w:pPr>
        <w:jc w:val="both"/>
      </w:pPr>
    </w:p>
    <w:p w14:paraId="41158012" w14:textId="77777777" w:rsidR="00880F2A" w:rsidRDefault="00880F2A" w:rsidP="00880F2A">
      <w:pPr>
        <w:jc w:val="both"/>
      </w:pPr>
    </w:p>
    <w:p w14:paraId="70DF18AA" w14:textId="77777777" w:rsidR="00880F2A" w:rsidRDefault="00880F2A" w:rsidP="00880F2A">
      <w:pPr>
        <w:jc w:val="both"/>
      </w:pPr>
    </w:p>
    <w:p w14:paraId="39C221B4" w14:textId="77777777" w:rsidR="00880F2A" w:rsidRDefault="00880F2A" w:rsidP="00880F2A">
      <w:pPr>
        <w:jc w:val="both"/>
      </w:pPr>
    </w:p>
    <w:p w14:paraId="6793B840" w14:textId="77777777" w:rsidR="00880F2A" w:rsidRDefault="00880F2A" w:rsidP="00880F2A">
      <w:pPr>
        <w:jc w:val="both"/>
      </w:pPr>
    </w:p>
    <w:p w14:paraId="2910627E" w14:textId="77777777" w:rsidR="00880F2A" w:rsidRDefault="00880F2A" w:rsidP="00880F2A">
      <w:pPr>
        <w:jc w:val="both"/>
      </w:pPr>
    </w:p>
    <w:p w14:paraId="749F3D2F" w14:textId="77777777" w:rsidR="00880F2A" w:rsidRDefault="00880F2A" w:rsidP="00880F2A">
      <w:pPr>
        <w:jc w:val="both"/>
      </w:pPr>
    </w:p>
    <w:p w14:paraId="1BFB23DF" w14:textId="77777777" w:rsidR="00880F2A" w:rsidRDefault="00880F2A" w:rsidP="00880F2A">
      <w:pPr>
        <w:jc w:val="both"/>
      </w:pPr>
    </w:p>
    <w:p w14:paraId="0C9BD5CA" w14:textId="77777777" w:rsidR="00880F2A" w:rsidRDefault="00880F2A" w:rsidP="00880F2A">
      <w:pPr>
        <w:jc w:val="both"/>
      </w:pPr>
    </w:p>
    <w:p w14:paraId="51656D90" w14:textId="77777777" w:rsidR="00880F2A" w:rsidRDefault="00880F2A" w:rsidP="00880F2A">
      <w:pPr>
        <w:jc w:val="both"/>
      </w:pPr>
    </w:p>
    <w:p w14:paraId="3B291C95" w14:textId="77777777" w:rsidR="00880F2A" w:rsidRDefault="00880F2A" w:rsidP="00880F2A">
      <w:pPr>
        <w:jc w:val="both"/>
      </w:pPr>
    </w:p>
    <w:p w14:paraId="333A4FDB" w14:textId="77777777" w:rsidR="00880F2A" w:rsidRDefault="00880F2A" w:rsidP="00880F2A">
      <w:pPr>
        <w:jc w:val="both"/>
      </w:pPr>
    </w:p>
    <w:p w14:paraId="72EA553A" w14:textId="77777777" w:rsidR="00247D3E" w:rsidRDefault="00247D3E" w:rsidP="00880F2A">
      <w:pPr>
        <w:jc w:val="center"/>
      </w:pPr>
    </w:p>
    <w:p w14:paraId="4BE60840" w14:textId="77777777" w:rsidR="00247D3E" w:rsidRDefault="00247D3E" w:rsidP="00880F2A">
      <w:pPr>
        <w:jc w:val="center"/>
      </w:pPr>
    </w:p>
    <w:p w14:paraId="2C11270D" w14:textId="77777777" w:rsidR="00247D3E" w:rsidRDefault="00247D3E" w:rsidP="00880F2A">
      <w:pPr>
        <w:jc w:val="center"/>
      </w:pPr>
    </w:p>
    <w:p w14:paraId="7E607D3B" w14:textId="77777777" w:rsidR="00247D3E" w:rsidRDefault="00247D3E" w:rsidP="00880F2A">
      <w:pPr>
        <w:jc w:val="center"/>
      </w:pPr>
    </w:p>
    <w:p w14:paraId="684EA771" w14:textId="77777777" w:rsidR="00247D3E" w:rsidRDefault="00247D3E" w:rsidP="00880F2A">
      <w:pPr>
        <w:jc w:val="center"/>
      </w:pPr>
    </w:p>
    <w:p w14:paraId="72A84D62" w14:textId="77777777" w:rsidR="00247D3E" w:rsidRDefault="00247D3E" w:rsidP="00880F2A">
      <w:pPr>
        <w:jc w:val="center"/>
      </w:pPr>
    </w:p>
    <w:p w14:paraId="480131BA" w14:textId="77777777" w:rsidR="00247D3E" w:rsidRDefault="00247D3E" w:rsidP="00880F2A">
      <w:pPr>
        <w:jc w:val="center"/>
      </w:pPr>
    </w:p>
    <w:p w14:paraId="5F164239" w14:textId="3DAD9A31" w:rsidR="00880F2A" w:rsidRDefault="00880F2A" w:rsidP="00880F2A">
      <w:pPr>
        <w:jc w:val="center"/>
      </w:pPr>
      <w:r>
        <w:lastRenderedPageBreak/>
        <w:t>POSLOVNI PODACI O CENTRU ZA REHABILITACIJU SAMARITANAC SPLIT</w:t>
      </w:r>
    </w:p>
    <w:p w14:paraId="73F7715A" w14:textId="77777777" w:rsidR="00880F2A" w:rsidRDefault="00880F2A" w:rsidP="00880F2A">
      <w:pPr>
        <w:jc w:val="center"/>
      </w:pPr>
    </w:p>
    <w:p w14:paraId="76C47211" w14:textId="77777777" w:rsidR="00880F2A" w:rsidRDefault="00880F2A" w:rsidP="00880F2A">
      <w:pPr>
        <w:jc w:val="center"/>
      </w:pPr>
    </w:p>
    <w:p w14:paraId="6958F76D" w14:textId="77777777" w:rsidR="00880F2A" w:rsidRDefault="00880F2A" w:rsidP="00880F2A">
      <w:pPr>
        <w:jc w:val="both"/>
      </w:pPr>
      <w:r>
        <w:rPr>
          <w:b/>
        </w:rPr>
        <w:t xml:space="preserve">Adresa: </w:t>
      </w:r>
      <w:r>
        <w:t xml:space="preserve">Ćirila i Metoda </w:t>
      </w:r>
      <w:smartTag w:uri="urn:schemas-microsoft-com:office:smarttags" w:element="metricconverter">
        <w:smartTagPr>
          <w:attr w:name="ProductID" w:val="14 a"/>
        </w:smartTagPr>
        <w:r>
          <w:t>14 a</w:t>
        </w:r>
      </w:smartTag>
      <w:r>
        <w:t>, 21 000 Split</w:t>
      </w:r>
    </w:p>
    <w:p w14:paraId="1518F72D" w14:textId="77777777" w:rsidR="00880F2A" w:rsidRDefault="00880F2A" w:rsidP="00880F2A">
      <w:pPr>
        <w:jc w:val="both"/>
      </w:pPr>
      <w:r>
        <w:rPr>
          <w:b/>
        </w:rPr>
        <w:t>Telefon:</w:t>
      </w:r>
      <w:r>
        <w:t xml:space="preserve"> 021 487 171</w:t>
      </w:r>
    </w:p>
    <w:p w14:paraId="79CF465F" w14:textId="77777777" w:rsidR="00880F2A" w:rsidRDefault="00880F2A" w:rsidP="00880F2A">
      <w:pPr>
        <w:jc w:val="both"/>
      </w:pPr>
      <w:r>
        <w:rPr>
          <w:b/>
        </w:rPr>
        <w:t>E-mail:</w:t>
      </w:r>
      <w:r>
        <w:t xml:space="preserve"> </w:t>
      </w:r>
      <w:hyperlink r:id="rId7" w:history="1">
        <w:r w:rsidRPr="0088311B">
          <w:rPr>
            <w:rStyle w:val="Hiperveza"/>
          </w:rPr>
          <w:t>samaritanac.split@gmail.com</w:t>
        </w:r>
      </w:hyperlink>
    </w:p>
    <w:p w14:paraId="1FCBA03A" w14:textId="7CABE23D" w:rsidR="00880F2A" w:rsidRDefault="00300D47" w:rsidP="00880F2A">
      <w:pPr>
        <w:jc w:val="both"/>
      </w:pPr>
      <w:r>
        <w:rPr>
          <w:b/>
        </w:rPr>
        <w:t>V.d. r</w:t>
      </w:r>
      <w:r w:rsidR="00880F2A">
        <w:rPr>
          <w:b/>
        </w:rPr>
        <w:t>avnateljic</w:t>
      </w:r>
      <w:r>
        <w:rPr>
          <w:b/>
        </w:rPr>
        <w:t>e</w:t>
      </w:r>
      <w:r w:rsidR="00880F2A">
        <w:rPr>
          <w:b/>
        </w:rPr>
        <w:t>:</w:t>
      </w:r>
      <w:r w:rsidR="00880F2A">
        <w:t xml:space="preserve"> s. Renata Cvitković</w:t>
      </w:r>
    </w:p>
    <w:p w14:paraId="61CE9255" w14:textId="77777777" w:rsidR="00880F2A" w:rsidRDefault="00880F2A" w:rsidP="00880F2A">
      <w:pPr>
        <w:jc w:val="both"/>
      </w:pPr>
    </w:p>
    <w:p w14:paraId="4CD0A8BC" w14:textId="77777777" w:rsidR="00880F2A" w:rsidRDefault="00880F2A" w:rsidP="00880F2A">
      <w:pPr>
        <w:jc w:val="both"/>
      </w:pPr>
    </w:p>
    <w:p w14:paraId="7BE616AD" w14:textId="77777777" w:rsidR="00880F2A" w:rsidRDefault="00880F2A" w:rsidP="00880F2A">
      <w:pPr>
        <w:jc w:val="both"/>
      </w:pPr>
    </w:p>
    <w:p w14:paraId="4500D7A5" w14:textId="77777777" w:rsidR="00880F2A" w:rsidRDefault="00880F2A" w:rsidP="00880F2A">
      <w:pPr>
        <w:jc w:val="both"/>
      </w:pPr>
    </w:p>
    <w:p w14:paraId="4C5DA4E4" w14:textId="77777777" w:rsidR="00880F2A" w:rsidRDefault="00880F2A" w:rsidP="00880F2A">
      <w:pPr>
        <w:jc w:val="both"/>
      </w:pPr>
    </w:p>
    <w:p w14:paraId="3F8B9166" w14:textId="77777777" w:rsidR="00880F2A" w:rsidRDefault="00880F2A" w:rsidP="00880F2A">
      <w:pPr>
        <w:jc w:val="both"/>
      </w:pPr>
    </w:p>
    <w:p w14:paraId="6855D656" w14:textId="77777777" w:rsidR="00880F2A" w:rsidRDefault="00880F2A" w:rsidP="00880F2A">
      <w:pPr>
        <w:numPr>
          <w:ilvl w:val="1"/>
          <w:numId w:val="1"/>
        </w:numPr>
        <w:jc w:val="both"/>
        <w:rPr>
          <w:b/>
        </w:rPr>
      </w:pPr>
      <w:r>
        <w:rPr>
          <w:b/>
        </w:rPr>
        <w:t xml:space="preserve"> Uvod</w:t>
      </w:r>
    </w:p>
    <w:p w14:paraId="400C8ABE" w14:textId="77777777" w:rsidR="00880F2A" w:rsidRDefault="00880F2A" w:rsidP="00880F2A">
      <w:pPr>
        <w:jc w:val="both"/>
        <w:rPr>
          <w:b/>
        </w:rPr>
      </w:pPr>
    </w:p>
    <w:p w14:paraId="3C336B46" w14:textId="77777777" w:rsidR="00880F2A" w:rsidRDefault="00880F2A" w:rsidP="00880F2A">
      <w:pPr>
        <w:jc w:val="both"/>
      </w:pPr>
      <w:r>
        <w:t>Centar za rehabilitaciju Samaritanac Split osnovala je Republika Hrvatska i njim upravlja Ministarstvo socijalne politike i mladih. Financira se iz državnog proračuna. Stručni i sveukupni rad određen je i provođen po Pravilniku istog Ministarstva.</w:t>
      </w:r>
    </w:p>
    <w:p w14:paraId="1BA72483" w14:textId="77777777" w:rsidR="00880F2A" w:rsidRDefault="00880F2A" w:rsidP="00880F2A">
      <w:pPr>
        <w:jc w:val="both"/>
      </w:pPr>
    </w:p>
    <w:p w14:paraId="76308563" w14:textId="77777777" w:rsidR="00880F2A" w:rsidRDefault="00880F2A" w:rsidP="00880F2A">
      <w:pPr>
        <w:jc w:val="both"/>
      </w:pPr>
    </w:p>
    <w:p w14:paraId="3E7A11F6" w14:textId="77777777" w:rsidR="00880F2A" w:rsidRDefault="00880F2A" w:rsidP="00880F2A">
      <w:pPr>
        <w:ind w:left="360"/>
        <w:jc w:val="both"/>
        <w:rPr>
          <w:b/>
        </w:rPr>
      </w:pPr>
      <w:r>
        <w:rPr>
          <w:b/>
        </w:rPr>
        <w:t>1.2. Djelatnost Centra</w:t>
      </w:r>
    </w:p>
    <w:p w14:paraId="6C0FF2E4" w14:textId="77777777" w:rsidR="00880F2A" w:rsidRDefault="00880F2A" w:rsidP="00880F2A">
      <w:pPr>
        <w:jc w:val="both"/>
        <w:rPr>
          <w:b/>
        </w:rPr>
      </w:pPr>
    </w:p>
    <w:p w14:paraId="3AE5FD94" w14:textId="77777777" w:rsidR="00880F2A" w:rsidRDefault="00880F2A" w:rsidP="00880F2A">
      <w:pPr>
        <w:jc w:val="both"/>
      </w:pPr>
      <w:r>
        <w:t>Centar pruža usluge osobama s umjerenom do težom mentalnom retardacijom i tjelesnom nepokretnošću. Korisnici su svih životnih dobi. Usluge su: trajni smještaj koji uključuje njegu i brigu o zdravlju, prehranu po jelovniku, pripremljenom prema individualnim potrebama, fizikalnu terapiju, radnu i psihosocijalnu okupaciju.</w:t>
      </w:r>
    </w:p>
    <w:p w14:paraId="243DEE35" w14:textId="77777777" w:rsidR="00880F2A" w:rsidRDefault="00880F2A" w:rsidP="00880F2A">
      <w:pPr>
        <w:jc w:val="both"/>
      </w:pPr>
    </w:p>
    <w:p w14:paraId="76E8401E" w14:textId="77777777" w:rsidR="00880F2A" w:rsidRDefault="00880F2A" w:rsidP="00880F2A">
      <w:pPr>
        <w:jc w:val="both"/>
      </w:pPr>
      <w:r w:rsidRPr="002F43D5">
        <w:rPr>
          <w:b/>
        </w:rPr>
        <w:t>Glavni cilj</w:t>
      </w:r>
      <w:r>
        <w:t>:</w:t>
      </w:r>
    </w:p>
    <w:p w14:paraId="46F0A912" w14:textId="77777777" w:rsidR="00880F2A" w:rsidRDefault="00880F2A" w:rsidP="00880F2A">
      <w:pPr>
        <w:jc w:val="both"/>
      </w:pPr>
      <w:r>
        <w:t>Očuvanje ljudskog dostojanstva korisnika Centra kroz zaštitu korisničkih prava unutar Centra i državnih institucija.</w:t>
      </w:r>
    </w:p>
    <w:p w14:paraId="19930037" w14:textId="77777777" w:rsidR="00880F2A" w:rsidRDefault="00880F2A" w:rsidP="00880F2A">
      <w:pPr>
        <w:jc w:val="both"/>
      </w:pPr>
    </w:p>
    <w:p w14:paraId="377C0E4E" w14:textId="77777777" w:rsidR="00880F2A" w:rsidRDefault="00880F2A" w:rsidP="00880F2A">
      <w:pPr>
        <w:jc w:val="both"/>
      </w:pPr>
    </w:p>
    <w:p w14:paraId="2D3D9563" w14:textId="77777777" w:rsidR="00880F2A" w:rsidRDefault="00880F2A" w:rsidP="00880F2A">
      <w:pPr>
        <w:jc w:val="both"/>
      </w:pPr>
    </w:p>
    <w:p w14:paraId="2E98C2A5" w14:textId="77777777" w:rsidR="00880F2A" w:rsidRPr="002F43D5" w:rsidRDefault="00880F2A" w:rsidP="00880F2A">
      <w:pPr>
        <w:jc w:val="both"/>
        <w:rPr>
          <w:b/>
        </w:rPr>
      </w:pPr>
      <w:proofErr w:type="spellStart"/>
      <w:r>
        <w:rPr>
          <w:b/>
        </w:rPr>
        <w:t>Podciljevi</w:t>
      </w:r>
      <w:proofErr w:type="spellEnd"/>
      <w:r>
        <w:rPr>
          <w:b/>
        </w:rPr>
        <w:t>:</w:t>
      </w:r>
    </w:p>
    <w:p w14:paraId="356FF8F4" w14:textId="77777777" w:rsidR="00880F2A" w:rsidRDefault="00880F2A" w:rsidP="00880F2A">
      <w:pPr>
        <w:jc w:val="both"/>
      </w:pPr>
    </w:p>
    <w:p w14:paraId="23AE6748" w14:textId="77777777" w:rsidR="00880F2A" w:rsidRDefault="00880F2A" w:rsidP="00880F2A">
      <w:pPr>
        <w:jc w:val="both"/>
      </w:pPr>
      <w:r>
        <w:t>- permanentna događanja, te sudjelovanje korisnika i radnika zajedno daje veseliju sliku stanja i poticaja za rad i življenje u Centru</w:t>
      </w:r>
    </w:p>
    <w:p w14:paraId="74BD094C" w14:textId="77777777" w:rsidR="00880F2A" w:rsidRDefault="00880F2A" w:rsidP="00880F2A">
      <w:pPr>
        <w:jc w:val="both"/>
      </w:pPr>
    </w:p>
    <w:p w14:paraId="131AA824" w14:textId="77777777" w:rsidR="00880F2A" w:rsidRDefault="00C77E14" w:rsidP="00880F2A">
      <w:pPr>
        <w:jc w:val="both"/>
      </w:pPr>
      <w:r>
        <w:t>- suradnja s Ministarstvom rada, mirovinskog sustava, obitelji i socijalne politike</w:t>
      </w:r>
    </w:p>
    <w:p w14:paraId="00B1268D" w14:textId="77777777" w:rsidR="00880F2A" w:rsidRDefault="00880F2A" w:rsidP="00880F2A">
      <w:pPr>
        <w:jc w:val="both"/>
      </w:pPr>
    </w:p>
    <w:p w14:paraId="2720AEEA" w14:textId="77777777" w:rsidR="00880F2A" w:rsidRDefault="00880F2A" w:rsidP="00880F2A">
      <w:pPr>
        <w:jc w:val="both"/>
      </w:pPr>
      <w:r>
        <w:t>- najbolji mogući odnos prema radu</w:t>
      </w:r>
    </w:p>
    <w:p w14:paraId="2BE3099F" w14:textId="77777777" w:rsidR="00880F2A" w:rsidRDefault="00880F2A" w:rsidP="00880F2A">
      <w:pPr>
        <w:jc w:val="both"/>
      </w:pPr>
    </w:p>
    <w:p w14:paraId="3FF4EA19" w14:textId="77777777" w:rsidR="00880F2A" w:rsidRDefault="00880F2A" w:rsidP="00880F2A">
      <w:pPr>
        <w:jc w:val="both"/>
      </w:pPr>
      <w:r>
        <w:t>-  razvijanje još kvalitetnijih odnosa s nadležnim Centrima za socijalnu skrb</w:t>
      </w:r>
    </w:p>
    <w:p w14:paraId="31C58E4C" w14:textId="77777777" w:rsidR="00880F2A" w:rsidRDefault="00880F2A" w:rsidP="00880F2A">
      <w:pPr>
        <w:jc w:val="both"/>
      </w:pPr>
    </w:p>
    <w:p w14:paraId="02F0C73D" w14:textId="77777777" w:rsidR="00880F2A" w:rsidRDefault="00880F2A" w:rsidP="00880F2A">
      <w:pPr>
        <w:jc w:val="both"/>
      </w:pPr>
      <w:r>
        <w:t>- senzibilizacija lokalne zajednice kroz razvoj volonterstva i izgradnja dobrih odnosa s čelnim ljudima grada i županije</w:t>
      </w:r>
    </w:p>
    <w:p w14:paraId="6A182987" w14:textId="77777777" w:rsidR="00880F2A" w:rsidRDefault="00880F2A" w:rsidP="00880F2A">
      <w:pPr>
        <w:jc w:val="both"/>
      </w:pPr>
    </w:p>
    <w:p w14:paraId="3BFE0CFE" w14:textId="77777777" w:rsidR="00880F2A" w:rsidRDefault="00880F2A" w:rsidP="00880F2A">
      <w:pPr>
        <w:jc w:val="both"/>
      </w:pPr>
      <w:r>
        <w:t>- ljubaznost i strpljivost u radu s roditeljima</w:t>
      </w:r>
    </w:p>
    <w:p w14:paraId="1C453ACD" w14:textId="77777777" w:rsidR="00880F2A" w:rsidRDefault="00880F2A" w:rsidP="00880F2A">
      <w:pPr>
        <w:jc w:val="both"/>
      </w:pPr>
    </w:p>
    <w:p w14:paraId="26ED8BBD" w14:textId="39D9961A" w:rsidR="00880F2A" w:rsidRDefault="00880F2A" w:rsidP="00880F2A">
      <w:pPr>
        <w:jc w:val="both"/>
      </w:pPr>
      <w:r>
        <w:lastRenderedPageBreak/>
        <w:t xml:space="preserve">- pratiti sve što se događa na polju socijalnog rada putem literature i edukacije kroz seminare koje provodi Ministarstvo socijalne politike i mladih te </w:t>
      </w:r>
      <w:r w:rsidR="009B1EC4">
        <w:t>Komore</w:t>
      </w:r>
      <w:r>
        <w:t xml:space="preserve"> socijalnih radnika</w:t>
      </w:r>
    </w:p>
    <w:p w14:paraId="02168D28" w14:textId="77777777" w:rsidR="00880F2A" w:rsidRDefault="00880F2A" w:rsidP="00880F2A">
      <w:pPr>
        <w:jc w:val="both"/>
      </w:pPr>
    </w:p>
    <w:p w14:paraId="3631F38D" w14:textId="63C60617" w:rsidR="00880F2A" w:rsidRDefault="00880F2A" w:rsidP="00880F2A">
      <w:pPr>
        <w:jc w:val="both"/>
      </w:pPr>
      <w:r>
        <w:t xml:space="preserve">- organiziranje rada u </w:t>
      </w:r>
      <w:r w:rsidR="009B1EC4">
        <w:t>o</w:t>
      </w:r>
      <w:r>
        <w:t>djelu rehabilitacije, njege i brige o zdravlju vrše temeljem Zakona o radu</w:t>
      </w:r>
    </w:p>
    <w:p w14:paraId="35592EA9" w14:textId="77777777" w:rsidR="00880F2A" w:rsidRDefault="00880F2A" w:rsidP="00880F2A">
      <w:pPr>
        <w:jc w:val="both"/>
      </w:pPr>
    </w:p>
    <w:p w14:paraId="395FC9FC" w14:textId="77777777" w:rsidR="00880F2A" w:rsidRDefault="00880F2A" w:rsidP="00880F2A">
      <w:pPr>
        <w:jc w:val="both"/>
      </w:pPr>
    </w:p>
    <w:p w14:paraId="2AD4920E" w14:textId="77777777" w:rsidR="00880F2A" w:rsidRDefault="00880F2A" w:rsidP="00880F2A">
      <w:pPr>
        <w:jc w:val="both"/>
      </w:pPr>
    </w:p>
    <w:p w14:paraId="37F3DDD5" w14:textId="77777777" w:rsidR="00880F2A" w:rsidRDefault="00880F2A" w:rsidP="00880F2A">
      <w:pPr>
        <w:jc w:val="both"/>
      </w:pPr>
    </w:p>
    <w:p w14:paraId="2191F771" w14:textId="77777777" w:rsidR="00880F2A" w:rsidRDefault="00880F2A" w:rsidP="00880F2A">
      <w:pPr>
        <w:jc w:val="both"/>
        <w:rPr>
          <w:b/>
        </w:rPr>
      </w:pPr>
      <w:r>
        <w:rPr>
          <w:b/>
        </w:rPr>
        <w:t>2.1. Oblikovanje stambenog i životnog prostora</w:t>
      </w:r>
    </w:p>
    <w:p w14:paraId="77CE7354" w14:textId="77777777" w:rsidR="00880F2A" w:rsidRDefault="00880F2A" w:rsidP="00880F2A">
      <w:pPr>
        <w:jc w:val="both"/>
        <w:rPr>
          <w:b/>
        </w:rPr>
      </w:pPr>
    </w:p>
    <w:p w14:paraId="462B5015" w14:textId="77777777" w:rsidR="00880F2A" w:rsidRDefault="00880F2A" w:rsidP="00880F2A">
      <w:pPr>
        <w:jc w:val="both"/>
      </w:pPr>
      <w:r>
        <w:t>Centar je smješten na drugom, trećem i četvrtom katu zgrade. Zajednički je ulaz s dječjim vrtićem Dobri koji se nalazi u prizemlju i na prvom katu.</w:t>
      </w:r>
    </w:p>
    <w:p w14:paraId="06AC0522" w14:textId="77777777" w:rsidR="00880F2A" w:rsidRDefault="00880F2A" w:rsidP="00880F2A">
      <w:pPr>
        <w:jc w:val="both"/>
      </w:pPr>
    </w:p>
    <w:p w14:paraId="104D921E" w14:textId="77777777" w:rsidR="00880F2A" w:rsidRDefault="00880F2A" w:rsidP="00880F2A">
      <w:pPr>
        <w:jc w:val="both"/>
      </w:pPr>
      <w:r>
        <w:t>Drugi kat:</w:t>
      </w:r>
    </w:p>
    <w:p w14:paraId="0AEB352F" w14:textId="77777777" w:rsidR="00880F2A" w:rsidRDefault="00880F2A" w:rsidP="00880F2A">
      <w:pPr>
        <w:jc w:val="both"/>
      </w:pPr>
      <w:r>
        <w:t>Na drugom katu smještena je kuhinja, konferencijska dvorana, seminarska dvorana, kapelica, čajna kuhinja za djelatnike, garderoba djelatnika, tri higijenska čvora za kuhinju, djelatnike i goste, računovodstvo i ured ravnatelja. Velika terasa  za slobodne aktivnosti korisnika. U hodniku je smještena biblioteka.</w:t>
      </w:r>
    </w:p>
    <w:p w14:paraId="7C640CF5" w14:textId="77777777" w:rsidR="00880F2A" w:rsidRDefault="00880F2A" w:rsidP="00880F2A">
      <w:pPr>
        <w:jc w:val="both"/>
      </w:pPr>
    </w:p>
    <w:p w14:paraId="25521EBF" w14:textId="77777777" w:rsidR="00880F2A" w:rsidRDefault="00880F2A" w:rsidP="00880F2A">
      <w:pPr>
        <w:jc w:val="both"/>
      </w:pPr>
      <w:r>
        <w:t>Treći kat:</w:t>
      </w:r>
    </w:p>
    <w:p w14:paraId="5A725615" w14:textId="77777777" w:rsidR="00880F2A" w:rsidRDefault="00880F2A" w:rsidP="00880F2A">
      <w:pPr>
        <w:jc w:val="both"/>
      </w:pPr>
      <w:r>
        <w:t>Sobe za korisnike (8), dvorana za fizikalnu terapiju, soba opremljena za senzoričku rehabilitaciju, sestrinska soba, soba za lijekove, ured socijalne radnice, kupaonica, dvije spreme za ortopedska pomagala i higijenska sredstva.</w:t>
      </w:r>
    </w:p>
    <w:p w14:paraId="6F5D5584" w14:textId="77777777" w:rsidR="00880F2A" w:rsidRDefault="00880F2A" w:rsidP="00880F2A">
      <w:pPr>
        <w:jc w:val="both"/>
      </w:pPr>
    </w:p>
    <w:p w14:paraId="6AA6ACC0" w14:textId="77777777" w:rsidR="00880F2A" w:rsidRDefault="00880F2A" w:rsidP="00880F2A">
      <w:pPr>
        <w:jc w:val="both"/>
      </w:pPr>
      <w:r>
        <w:t>Četvrti kat:</w:t>
      </w:r>
    </w:p>
    <w:p w14:paraId="173E2F13" w14:textId="77777777" w:rsidR="00880F2A" w:rsidRDefault="00880F2A" w:rsidP="00880F2A">
      <w:pPr>
        <w:jc w:val="both"/>
      </w:pPr>
      <w:r>
        <w:t>Sobe za korisnike (8), soba za radnu terapiju, velika terasa s tendom. Sve sobe imaju balkone.</w:t>
      </w:r>
    </w:p>
    <w:p w14:paraId="47A09FE7" w14:textId="77777777" w:rsidR="00880F2A" w:rsidRDefault="00880F2A" w:rsidP="00880F2A">
      <w:pPr>
        <w:jc w:val="both"/>
      </w:pPr>
    </w:p>
    <w:p w14:paraId="78233D00" w14:textId="77777777" w:rsidR="00880F2A" w:rsidRDefault="00880F2A" w:rsidP="00880F2A">
      <w:pPr>
        <w:jc w:val="both"/>
      </w:pPr>
      <w:r>
        <w:t xml:space="preserve">Centar raspolaže s dvije velike terase, na drogom katu terase veličine </w:t>
      </w:r>
      <w:smartTag w:uri="urn:schemas-microsoft-com:office:smarttags" w:element="metricconverter">
        <w:smartTagPr>
          <w:attr w:name="ProductID" w:val="160 m2"/>
        </w:smartTagPr>
        <w:r>
          <w:t>160 m2</w:t>
        </w:r>
      </w:smartTag>
      <w:r>
        <w:t xml:space="preserve">, na četvrtom katu terasa veličine </w:t>
      </w:r>
      <w:smartTag w:uri="urn:schemas-microsoft-com:office:smarttags" w:element="metricconverter">
        <w:smartTagPr>
          <w:attr w:name="ProductID" w:val="85 m2"/>
        </w:smartTagPr>
        <w:r>
          <w:t>85 m2</w:t>
        </w:r>
      </w:smartTag>
      <w:r>
        <w:t>. Na četvrtom katu imamo veliku ljuljačku, a ljeti se stavi gumeni bazen, strunjače i druga pomagala.</w:t>
      </w:r>
    </w:p>
    <w:p w14:paraId="7AE83244" w14:textId="77777777" w:rsidR="00880F2A" w:rsidRDefault="00880F2A" w:rsidP="00880F2A">
      <w:pPr>
        <w:jc w:val="both"/>
      </w:pPr>
    </w:p>
    <w:p w14:paraId="38DD51EA" w14:textId="77777777" w:rsidR="00880F2A" w:rsidRDefault="00880F2A" w:rsidP="00880F2A">
      <w:pPr>
        <w:jc w:val="both"/>
      </w:pPr>
    </w:p>
    <w:p w14:paraId="1D9C578D" w14:textId="77777777" w:rsidR="00880F2A" w:rsidRDefault="00880F2A" w:rsidP="00880F2A">
      <w:pPr>
        <w:jc w:val="both"/>
      </w:pPr>
    </w:p>
    <w:p w14:paraId="11D77206" w14:textId="77777777" w:rsidR="00880F2A" w:rsidRDefault="00880F2A" w:rsidP="00880F2A">
      <w:pPr>
        <w:jc w:val="both"/>
      </w:pPr>
      <w:r>
        <w:t>Oprema:</w:t>
      </w:r>
    </w:p>
    <w:p w14:paraId="113E13B1" w14:textId="77777777" w:rsidR="00880F2A" w:rsidRDefault="00880F2A" w:rsidP="00880F2A">
      <w:pPr>
        <w:jc w:val="both"/>
      </w:pPr>
      <w:r>
        <w:t>Svaki kat ima široki hodnik, prilagođen potrebama i aktivnostima koje se redovito i izvanredno obavljaju u Centru.</w:t>
      </w:r>
    </w:p>
    <w:p w14:paraId="15863A08" w14:textId="77777777" w:rsidR="00880F2A" w:rsidRDefault="00880F2A" w:rsidP="00880F2A">
      <w:pPr>
        <w:jc w:val="both"/>
      </w:pPr>
      <w:r>
        <w:t>Sobe i radni prostor opremljeni su odgovarajućom opremom po europskim standardima: hidraulični kreveti, pokretni i višenamjenski ormarići, klima uređaji, tv-uređaji, didaktička sredstva i pomagala, pomagala pri transferu korisnika unutar i van prostora, dva kombi vozila s rampom te osobni automobil.</w:t>
      </w:r>
    </w:p>
    <w:p w14:paraId="596CF861" w14:textId="77777777" w:rsidR="00880F2A" w:rsidRDefault="00880F2A" w:rsidP="00880F2A">
      <w:pPr>
        <w:jc w:val="both"/>
      </w:pPr>
    </w:p>
    <w:p w14:paraId="44819946" w14:textId="77777777" w:rsidR="00880F2A" w:rsidRDefault="00880F2A" w:rsidP="00880F2A">
      <w:pPr>
        <w:jc w:val="both"/>
      </w:pPr>
    </w:p>
    <w:p w14:paraId="3AE1EBD2" w14:textId="77777777" w:rsidR="00880F2A" w:rsidRDefault="00880F2A" w:rsidP="00880F2A">
      <w:pPr>
        <w:jc w:val="both"/>
      </w:pPr>
    </w:p>
    <w:p w14:paraId="0820A585" w14:textId="77777777" w:rsidR="00880F2A" w:rsidRDefault="00880F2A" w:rsidP="00880F2A">
      <w:pPr>
        <w:jc w:val="both"/>
      </w:pPr>
    </w:p>
    <w:p w14:paraId="677A84B4" w14:textId="77777777" w:rsidR="00880F2A" w:rsidRDefault="00880F2A" w:rsidP="00880F2A">
      <w:pPr>
        <w:jc w:val="both"/>
      </w:pPr>
    </w:p>
    <w:p w14:paraId="6241DFBB" w14:textId="77777777" w:rsidR="00880F2A" w:rsidRDefault="00880F2A" w:rsidP="00880F2A">
      <w:pPr>
        <w:jc w:val="both"/>
      </w:pPr>
    </w:p>
    <w:p w14:paraId="1430E9D2" w14:textId="77777777" w:rsidR="00880F2A" w:rsidRDefault="00880F2A" w:rsidP="00880F2A">
      <w:pPr>
        <w:jc w:val="both"/>
      </w:pPr>
    </w:p>
    <w:p w14:paraId="3386CB72" w14:textId="77777777" w:rsidR="00880F2A" w:rsidRDefault="00880F2A" w:rsidP="00880F2A">
      <w:pPr>
        <w:jc w:val="both"/>
      </w:pPr>
    </w:p>
    <w:p w14:paraId="5537AA0E" w14:textId="77777777" w:rsidR="00880F2A" w:rsidRDefault="00880F2A" w:rsidP="00880F2A">
      <w:pPr>
        <w:jc w:val="both"/>
      </w:pPr>
    </w:p>
    <w:p w14:paraId="6758373A" w14:textId="77777777" w:rsidR="001F5D21" w:rsidRDefault="001F5D21" w:rsidP="00880F2A">
      <w:pPr>
        <w:jc w:val="both"/>
        <w:rPr>
          <w:b/>
        </w:rPr>
      </w:pPr>
    </w:p>
    <w:p w14:paraId="5383CC87" w14:textId="5A9027EB" w:rsidR="00880F2A" w:rsidRDefault="00880F2A" w:rsidP="00880F2A">
      <w:pPr>
        <w:jc w:val="both"/>
        <w:rPr>
          <w:b/>
        </w:rPr>
      </w:pPr>
      <w:r>
        <w:rPr>
          <w:b/>
        </w:rPr>
        <w:lastRenderedPageBreak/>
        <w:t>3.1. Ustrojstvo Centra</w:t>
      </w:r>
    </w:p>
    <w:p w14:paraId="024A3109" w14:textId="77777777" w:rsidR="00880F2A" w:rsidRDefault="00880F2A" w:rsidP="00880F2A">
      <w:pPr>
        <w:jc w:val="both"/>
        <w:rPr>
          <w:b/>
        </w:rPr>
      </w:pPr>
    </w:p>
    <w:p w14:paraId="7347DF83" w14:textId="77777777" w:rsidR="00880F2A" w:rsidRDefault="00880F2A" w:rsidP="00880F2A">
      <w:pPr>
        <w:jc w:val="both"/>
      </w:pPr>
      <w:r>
        <w:t xml:space="preserve">Centar je ustrojen po vrsti radnih zadataka: </w:t>
      </w:r>
    </w:p>
    <w:p w14:paraId="27569C1B" w14:textId="77777777" w:rsidR="00880F2A" w:rsidRDefault="00880F2A" w:rsidP="00880F2A">
      <w:pPr>
        <w:jc w:val="both"/>
      </w:pPr>
    </w:p>
    <w:p w14:paraId="40AF776C" w14:textId="77777777" w:rsidR="00880F2A" w:rsidRDefault="00880F2A" w:rsidP="00880F2A">
      <w:pPr>
        <w:jc w:val="both"/>
      </w:pPr>
      <w:r>
        <w:t>- Odjel njege i brige o zdravlju i rehabilitaciju</w:t>
      </w:r>
    </w:p>
    <w:p w14:paraId="26854C3E" w14:textId="77777777" w:rsidR="00880F2A" w:rsidRDefault="00880F2A" w:rsidP="00880F2A">
      <w:pPr>
        <w:jc w:val="both"/>
      </w:pPr>
      <w:r>
        <w:t>- druge službe, ravnateljstvo, računovodstvo i knjigovodstvo, kuhinja, praonica, održavanje čistoće, vozač-kućni majstor.</w:t>
      </w:r>
    </w:p>
    <w:p w14:paraId="62CAB07A" w14:textId="77777777" w:rsidR="00880F2A" w:rsidRDefault="00880F2A" w:rsidP="00880F2A">
      <w:pPr>
        <w:jc w:val="both"/>
      </w:pPr>
    </w:p>
    <w:p w14:paraId="14E11CE1" w14:textId="77777777" w:rsidR="00880F2A" w:rsidRDefault="00880F2A" w:rsidP="00880F2A">
      <w:pPr>
        <w:jc w:val="both"/>
      </w:pPr>
      <w:r>
        <w:t>Dodatni terapijski sadržaji</w:t>
      </w:r>
    </w:p>
    <w:p w14:paraId="1B1D8E13" w14:textId="77777777" w:rsidR="00880F2A" w:rsidRDefault="00880F2A" w:rsidP="00880F2A">
      <w:pPr>
        <w:jc w:val="both"/>
      </w:pPr>
    </w:p>
    <w:p w14:paraId="57E03A6E" w14:textId="77777777" w:rsidR="00880F2A" w:rsidRDefault="00880F2A" w:rsidP="00880F2A">
      <w:pPr>
        <w:jc w:val="both"/>
      </w:pPr>
      <w:r>
        <w:t>Uz ponudu osnovnih životnih usluga našim korisnicima pružamo dodatne sadržaje koji se odnose na kvalitetno osmišljavanje slobodnog vremena: sudjelovanje na važnim događanjima drugih sličnih ustanova, slavljenje rođendana, slavljenje važnih blagdana, šetnje u grad i prirodu, susrete se školskom djecom i mladima.</w:t>
      </w:r>
    </w:p>
    <w:p w14:paraId="502E6B65" w14:textId="77777777" w:rsidR="00880F2A" w:rsidRDefault="00880F2A" w:rsidP="00880F2A">
      <w:pPr>
        <w:jc w:val="both"/>
      </w:pPr>
    </w:p>
    <w:p w14:paraId="1FDAEEF0" w14:textId="77777777" w:rsidR="00880F2A" w:rsidRDefault="00880F2A" w:rsidP="00880F2A">
      <w:pPr>
        <w:jc w:val="both"/>
      </w:pPr>
    </w:p>
    <w:p w14:paraId="2D0D4096" w14:textId="77777777" w:rsidR="00880F2A" w:rsidRDefault="00880F2A" w:rsidP="00880F2A">
      <w:pPr>
        <w:jc w:val="both"/>
      </w:pPr>
      <w:r>
        <w:t>Stručno vijeće je sastavlj</w:t>
      </w:r>
      <w:r w:rsidR="00855408">
        <w:t>eno od socijalne radnice, tri</w:t>
      </w:r>
      <w:r>
        <w:t xml:space="preserve"> medicinske sestre, fizioterapeuta i radnog terapeuta.</w:t>
      </w:r>
    </w:p>
    <w:p w14:paraId="70737456" w14:textId="77777777" w:rsidR="00880F2A" w:rsidRDefault="00880F2A" w:rsidP="00880F2A">
      <w:pPr>
        <w:jc w:val="both"/>
      </w:pPr>
    </w:p>
    <w:p w14:paraId="1842E9C7" w14:textId="77777777" w:rsidR="00880F2A" w:rsidRDefault="00880F2A" w:rsidP="00880F2A">
      <w:pPr>
        <w:jc w:val="both"/>
      </w:pPr>
      <w:r>
        <w:t>Vanjski suradnici su: liječnici specijalisti, Dom zdravlja, bolnica, ljekarne, HZZO, Službenice milosrđa, DV Dobri, osnovne i srednje škole, Županija, Grad, ortopedske kuće, ustanove slične Centru, udruge, vjerske zajednice.</w:t>
      </w:r>
    </w:p>
    <w:p w14:paraId="5A0F255F" w14:textId="77777777" w:rsidR="00880F2A" w:rsidRDefault="00880F2A" w:rsidP="00880F2A">
      <w:pPr>
        <w:jc w:val="both"/>
      </w:pPr>
    </w:p>
    <w:p w14:paraId="1219A28E" w14:textId="77777777" w:rsidR="00880F2A" w:rsidRDefault="00880F2A" w:rsidP="00880F2A">
      <w:pPr>
        <w:jc w:val="both"/>
      </w:pPr>
      <w:r>
        <w:t>Svi subjekti kojima se obratimo rado nam izađu u susret.</w:t>
      </w:r>
    </w:p>
    <w:p w14:paraId="7C7DCA6B" w14:textId="77777777" w:rsidR="00880F2A" w:rsidRDefault="00880F2A" w:rsidP="00880F2A">
      <w:pPr>
        <w:jc w:val="both"/>
      </w:pPr>
    </w:p>
    <w:p w14:paraId="00CB6ADA" w14:textId="77777777" w:rsidR="00880F2A" w:rsidRDefault="00880F2A" w:rsidP="00880F2A">
      <w:pPr>
        <w:jc w:val="both"/>
      </w:pPr>
    </w:p>
    <w:p w14:paraId="16CEE9F7" w14:textId="77777777" w:rsidR="00880F2A" w:rsidRDefault="00880F2A" w:rsidP="00880F2A">
      <w:pPr>
        <w:jc w:val="both"/>
      </w:pPr>
    </w:p>
    <w:p w14:paraId="1AF26820" w14:textId="77777777" w:rsidR="00880F2A" w:rsidRDefault="00880F2A" w:rsidP="00880F2A">
      <w:pPr>
        <w:jc w:val="both"/>
      </w:pPr>
    </w:p>
    <w:p w14:paraId="609145DD" w14:textId="77777777" w:rsidR="00880F2A" w:rsidRDefault="00880F2A" w:rsidP="00880F2A">
      <w:pPr>
        <w:jc w:val="both"/>
      </w:pPr>
    </w:p>
    <w:p w14:paraId="40321440" w14:textId="77777777" w:rsidR="00880F2A" w:rsidRDefault="00880F2A" w:rsidP="00880F2A">
      <w:pPr>
        <w:jc w:val="both"/>
      </w:pPr>
    </w:p>
    <w:p w14:paraId="5C3FBF0E" w14:textId="77777777" w:rsidR="00880F2A" w:rsidRDefault="00880F2A" w:rsidP="00880F2A">
      <w:pPr>
        <w:jc w:val="both"/>
      </w:pPr>
    </w:p>
    <w:p w14:paraId="149153D4" w14:textId="77777777" w:rsidR="00880F2A" w:rsidRDefault="00880F2A" w:rsidP="00880F2A">
      <w:pPr>
        <w:jc w:val="both"/>
      </w:pPr>
    </w:p>
    <w:p w14:paraId="2649BA64" w14:textId="77777777" w:rsidR="00880F2A" w:rsidRDefault="00880F2A" w:rsidP="00880F2A">
      <w:pPr>
        <w:jc w:val="both"/>
      </w:pPr>
    </w:p>
    <w:p w14:paraId="75806804" w14:textId="77777777" w:rsidR="00880F2A" w:rsidRDefault="00880F2A" w:rsidP="00880F2A">
      <w:pPr>
        <w:jc w:val="both"/>
      </w:pPr>
    </w:p>
    <w:p w14:paraId="5A234B8D" w14:textId="77777777" w:rsidR="00880F2A" w:rsidRDefault="00880F2A" w:rsidP="00880F2A">
      <w:pPr>
        <w:jc w:val="both"/>
      </w:pPr>
    </w:p>
    <w:p w14:paraId="171641DB" w14:textId="77777777" w:rsidR="00880F2A" w:rsidRDefault="00880F2A" w:rsidP="00880F2A">
      <w:pPr>
        <w:jc w:val="both"/>
      </w:pPr>
    </w:p>
    <w:p w14:paraId="4BE93C09" w14:textId="77777777" w:rsidR="00880F2A" w:rsidRDefault="00880F2A" w:rsidP="00880F2A">
      <w:pPr>
        <w:jc w:val="both"/>
      </w:pPr>
    </w:p>
    <w:p w14:paraId="4DB0F811" w14:textId="77777777" w:rsidR="00880F2A" w:rsidRDefault="00880F2A" w:rsidP="00880F2A">
      <w:pPr>
        <w:jc w:val="both"/>
      </w:pPr>
    </w:p>
    <w:p w14:paraId="19297301" w14:textId="77777777" w:rsidR="00880F2A" w:rsidRDefault="00880F2A" w:rsidP="00880F2A">
      <w:pPr>
        <w:jc w:val="both"/>
      </w:pPr>
    </w:p>
    <w:p w14:paraId="662DA422" w14:textId="77777777" w:rsidR="00880F2A" w:rsidRDefault="00880F2A" w:rsidP="00880F2A">
      <w:pPr>
        <w:jc w:val="both"/>
      </w:pPr>
    </w:p>
    <w:p w14:paraId="7FFEA415" w14:textId="77777777" w:rsidR="00880F2A" w:rsidRDefault="00880F2A" w:rsidP="00880F2A">
      <w:pPr>
        <w:jc w:val="both"/>
      </w:pPr>
    </w:p>
    <w:p w14:paraId="66E9C3DF" w14:textId="77777777" w:rsidR="00880F2A" w:rsidRDefault="00880F2A" w:rsidP="00880F2A">
      <w:pPr>
        <w:jc w:val="both"/>
      </w:pPr>
    </w:p>
    <w:p w14:paraId="310C20CC" w14:textId="77777777" w:rsidR="00880F2A" w:rsidRDefault="00880F2A" w:rsidP="00880F2A">
      <w:pPr>
        <w:jc w:val="both"/>
      </w:pPr>
    </w:p>
    <w:p w14:paraId="39530355" w14:textId="77777777" w:rsidR="00880F2A" w:rsidRDefault="00880F2A" w:rsidP="00880F2A">
      <w:pPr>
        <w:jc w:val="both"/>
      </w:pPr>
    </w:p>
    <w:p w14:paraId="40B3A9D2" w14:textId="77777777" w:rsidR="00880F2A" w:rsidRDefault="00880F2A" w:rsidP="00880F2A">
      <w:pPr>
        <w:jc w:val="both"/>
      </w:pPr>
    </w:p>
    <w:p w14:paraId="4786C43E" w14:textId="77777777" w:rsidR="00880F2A" w:rsidRDefault="00880F2A" w:rsidP="00880F2A">
      <w:pPr>
        <w:jc w:val="both"/>
      </w:pPr>
    </w:p>
    <w:p w14:paraId="18234808" w14:textId="77777777" w:rsidR="00880F2A" w:rsidRDefault="00880F2A" w:rsidP="00880F2A">
      <w:pPr>
        <w:jc w:val="both"/>
      </w:pPr>
    </w:p>
    <w:p w14:paraId="1C8F15A7" w14:textId="77777777" w:rsidR="00880F2A" w:rsidRDefault="00880F2A" w:rsidP="00880F2A">
      <w:pPr>
        <w:jc w:val="both"/>
      </w:pPr>
    </w:p>
    <w:p w14:paraId="383E6ABB" w14:textId="77777777" w:rsidR="00880F2A" w:rsidRDefault="00880F2A" w:rsidP="00880F2A">
      <w:pPr>
        <w:jc w:val="both"/>
      </w:pPr>
    </w:p>
    <w:p w14:paraId="4D915137" w14:textId="77777777" w:rsidR="00880F2A" w:rsidRDefault="00880F2A" w:rsidP="00880F2A">
      <w:pPr>
        <w:jc w:val="both"/>
      </w:pPr>
    </w:p>
    <w:p w14:paraId="192E2FEE" w14:textId="6BE6D451" w:rsidR="00880F2A" w:rsidRPr="009A5B3E" w:rsidRDefault="00880F2A" w:rsidP="00880F2A">
      <w:pPr>
        <w:jc w:val="center"/>
        <w:rPr>
          <w:rFonts w:ascii="Arial" w:hAnsi="Arial" w:cs="Arial"/>
          <w:b/>
          <w:sz w:val="28"/>
          <w:szCs w:val="28"/>
        </w:rPr>
      </w:pPr>
      <w:r w:rsidRPr="009A5B3E">
        <w:rPr>
          <w:rFonts w:ascii="Arial" w:hAnsi="Arial" w:cs="Arial"/>
          <w:b/>
          <w:sz w:val="28"/>
          <w:szCs w:val="28"/>
        </w:rPr>
        <w:lastRenderedPageBreak/>
        <w:t xml:space="preserve">GODIŠNJI PLAN RADA MEDICINSKIH SESTARA </w:t>
      </w:r>
    </w:p>
    <w:p w14:paraId="1BF18E8A" w14:textId="7000F92E" w:rsidR="00880F2A" w:rsidRDefault="00EF35B1" w:rsidP="00880F2A">
      <w:pPr>
        <w:jc w:val="center"/>
        <w:rPr>
          <w:rFonts w:ascii="Arial" w:hAnsi="Arial" w:cs="Arial"/>
          <w:b/>
          <w:sz w:val="28"/>
          <w:szCs w:val="28"/>
        </w:rPr>
      </w:pPr>
      <w:r>
        <w:rPr>
          <w:rFonts w:ascii="Arial" w:hAnsi="Arial" w:cs="Arial"/>
          <w:b/>
          <w:sz w:val="28"/>
          <w:szCs w:val="28"/>
        </w:rPr>
        <w:t>za 202</w:t>
      </w:r>
      <w:r w:rsidR="00300D47">
        <w:rPr>
          <w:rFonts w:ascii="Arial" w:hAnsi="Arial" w:cs="Arial"/>
          <w:b/>
          <w:sz w:val="28"/>
          <w:szCs w:val="28"/>
        </w:rPr>
        <w:t>3</w:t>
      </w:r>
      <w:r w:rsidR="00880F2A" w:rsidRPr="009A5B3E">
        <w:rPr>
          <w:rFonts w:ascii="Arial" w:hAnsi="Arial" w:cs="Arial"/>
          <w:b/>
          <w:sz w:val="28"/>
          <w:szCs w:val="28"/>
        </w:rPr>
        <w:t>.</w:t>
      </w:r>
    </w:p>
    <w:p w14:paraId="1CF5FCC8" w14:textId="77777777" w:rsidR="000F31ED" w:rsidRPr="009A5B3E" w:rsidRDefault="000F31ED" w:rsidP="00880F2A">
      <w:pPr>
        <w:jc w:val="center"/>
        <w:rPr>
          <w:rFonts w:ascii="Arial" w:hAnsi="Arial" w:cs="Arial"/>
          <w:b/>
          <w:sz w:val="28"/>
          <w:szCs w:val="28"/>
        </w:rPr>
      </w:pPr>
    </w:p>
    <w:p w14:paraId="23EF446C" w14:textId="77777777" w:rsidR="00880F2A" w:rsidRPr="00306460" w:rsidRDefault="00880F2A" w:rsidP="00880F2A">
      <w:pPr>
        <w:jc w:val="both"/>
        <w:rPr>
          <w:rFonts w:ascii="Arial" w:hAnsi="Arial" w:cs="Arial"/>
        </w:rPr>
      </w:pPr>
      <w:r w:rsidRPr="00306460">
        <w:rPr>
          <w:rFonts w:ascii="Arial" w:hAnsi="Arial" w:cs="Arial"/>
        </w:rPr>
        <w:t>Centar za rehabilitaciju Samaritanac</w:t>
      </w:r>
      <w:r>
        <w:rPr>
          <w:rFonts w:ascii="Arial" w:hAnsi="Arial" w:cs="Arial"/>
        </w:rPr>
        <w:t xml:space="preserve"> skrbi o osobama sa invaliditetom</w:t>
      </w:r>
      <w:r w:rsidRPr="00306460">
        <w:rPr>
          <w:rFonts w:ascii="Arial" w:hAnsi="Arial" w:cs="Arial"/>
        </w:rPr>
        <w:t xml:space="preserve"> što uključuje dugotrajna ili prirođena tjeles</w:t>
      </w:r>
      <w:r>
        <w:rPr>
          <w:rFonts w:ascii="Arial" w:hAnsi="Arial" w:cs="Arial"/>
        </w:rPr>
        <w:t>n</w:t>
      </w:r>
      <w:r w:rsidRPr="00306460">
        <w:rPr>
          <w:rFonts w:ascii="Arial" w:hAnsi="Arial" w:cs="Arial"/>
        </w:rPr>
        <w:t>a, mentalna, teška intelektualna ili osjetilna oštećenja (epilepsija, cerebralna paraliza, Downov sindrom, tjelesna invalidnost, psiho-socijalna invalidnost…). Tu se radi o osobama koje u potpunosti nisu u mogućnosti zadovoljavanja osnovnih ljudskih potreba – samozbrinjavanje te su potrebiti cjelodnevne skrbi i nadzora.</w:t>
      </w:r>
    </w:p>
    <w:p w14:paraId="2D20ACD1" w14:textId="77777777" w:rsidR="00880F2A" w:rsidRPr="00306460" w:rsidRDefault="00880F2A" w:rsidP="00880F2A">
      <w:pPr>
        <w:jc w:val="both"/>
        <w:rPr>
          <w:rFonts w:ascii="Arial" w:hAnsi="Arial" w:cs="Arial"/>
        </w:rPr>
      </w:pPr>
      <w:r w:rsidRPr="00306460">
        <w:rPr>
          <w:rFonts w:ascii="Arial" w:hAnsi="Arial" w:cs="Arial"/>
        </w:rPr>
        <w:t>Njihovo zdravstveno stanje zahtijeva poseban pristup u zdravstvenoj njezi jer se uglavnom radi o polupokretnim i nepokretnim, ležećim i inkontinentnim korisnicima uz prisutne poremećaje drugih vitalnih funkcija (dišni, živčani, probavni, mokraćni, krvožilni sustav).</w:t>
      </w:r>
    </w:p>
    <w:p w14:paraId="59928FA3" w14:textId="77777777" w:rsidR="00880F2A" w:rsidRPr="00306460" w:rsidRDefault="00880F2A" w:rsidP="00880F2A">
      <w:pPr>
        <w:jc w:val="both"/>
        <w:rPr>
          <w:rFonts w:ascii="Arial" w:hAnsi="Arial" w:cs="Arial"/>
        </w:rPr>
      </w:pPr>
      <w:r w:rsidRPr="00306460">
        <w:rPr>
          <w:rFonts w:ascii="Arial" w:hAnsi="Arial" w:cs="Arial"/>
        </w:rPr>
        <w:t>Kod njih prevladavaju  udruženi neurotski i ortopedski poremećaji.</w:t>
      </w:r>
    </w:p>
    <w:p w14:paraId="669D4584" w14:textId="77777777" w:rsidR="00880F2A" w:rsidRPr="00306460" w:rsidRDefault="00880F2A" w:rsidP="00880F2A">
      <w:pPr>
        <w:jc w:val="both"/>
        <w:rPr>
          <w:rFonts w:ascii="Arial" w:hAnsi="Arial" w:cs="Arial"/>
          <w:b/>
        </w:rPr>
      </w:pPr>
      <w:r w:rsidRPr="00306460">
        <w:rPr>
          <w:rFonts w:ascii="Arial" w:hAnsi="Arial" w:cs="Arial"/>
          <w:b/>
        </w:rPr>
        <w:t>NEUROTSKI:</w:t>
      </w:r>
    </w:p>
    <w:p w14:paraId="3A80C8F9"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Psihotična stanja temeljena na cerebralnim sindromima</w:t>
      </w:r>
    </w:p>
    <w:p w14:paraId="79AAC122"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Kratkotrajne psihotične reakcije</w:t>
      </w:r>
    </w:p>
    <w:p w14:paraId="26C03CE6"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Iritabilnost</w:t>
      </w:r>
    </w:p>
    <w:p w14:paraId="37ED0DA9"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Anksioznost</w:t>
      </w:r>
    </w:p>
    <w:p w14:paraId="1C31D886"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Depresivna stanja</w:t>
      </w:r>
    </w:p>
    <w:p w14:paraId="3F4C5523"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Nesanica</w:t>
      </w:r>
    </w:p>
    <w:p w14:paraId="6E6AEBFD"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Smanjena mogućnost brige o sebi (hranjenje, kupanje, eliminacija, odijevanje)</w:t>
      </w:r>
    </w:p>
    <w:p w14:paraId="16EC45AB"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Inkontinencija</w:t>
      </w:r>
    </w:p>
    <w:p w14:paraId="0139753C"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Opstipacija</w:t>
      </w:r>
    </w:p>
    <w:p w14:paraId="1453368C"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Poremećaj pažnje i koncentracije (ADHD)</w:t>
      </w:r>
    </w:p>
    <w:p w14:paraId="576051BB" w14:textId="77777777" w:rsidR="00880F2A" w:rsidRPr="00306460" w:rsidRDefault="00880F2A" w:rsidP="00880F2A">
      <w:pPr>
        <w:pStyle w:val="Odlomakpopisa"/>
        <w:numPr>
          <w:ilvl w:val="0"/>
          <w:numId w:val="2"/>
        </w:numPr>
        <w:jc w:val="both"/>
        <w:rPr>
          <w:rFonts w:ascii="Arial" w:hAnsi="Arial" w:cs="Arial"/>
          <w:sz w:val="24"/>
          <w:szCs w:val="24"/>
        </w:rPr>
      </w:pPr>
      <w:r w:rsidRPr="00306460">
        <w:rPr>
          <w:rFonts w:ascii="Arial" w:hAnsi="Arial" w:cs="Arial"/>
          <w:sz w:val="24"/>
          <w:szCs w:val="24"/>
        </w:rPr>
        <w:t xml:space="preserve">Razni oblici </w:t>
      </w:r>
      <w:proofErr w:type="spellStart"/>
      <w:r w:rsidRPr="00306460">
        <w:rPr>
          <w:rFonts w:ascii="Arial" w:hAnsi="Arial" w:cs="Arial"/>
          <w:sz w:val="24"/>
          <w:szCs w:val="24"/>
        </w:rPr>
        <w:t>pareza</w:t>
      </w:r>
      <w:proofErr w:type="spellEnd"/>
      <w:r w:rsidRPr="00306460">
        <w:rPr>
          <w:rFonts w:ascii="Arial" w:hAnsi="Arial" w:cs="Arial"/>
          <w:sz w:val="24"/>
          <w:szCs w:val="24"/>
        </w:rPr>
        <w:t xml:space="preserve">  </w:t>
      </w:r>
    </w:p>
    <w:p w14:paraId="252C531B" w14:textId="77777777" w:rsidR="00880F2A" w:rsidRPr="00306460" w:rsidRDefault="00880F2A" w:rsidP="00880F2A">
      <w:pPr>
        <w:jc w:val="both"/>
        <w:rPr>
          <w:rFonts w:ascii="Arial" w:hAnsi="Arial" w:cs="Arial"/>
        </w:rPr>
      </w:pPr>
    </w:p>
    <w:p w14:paraId="307CFEA3" w14:textId="77777777" w:rsidR="00880F2A" w:rsidRPr="00306460" w:rsidRDefault="00880F2A" w:rsidP="00880F2A">
      <w:pPr>
        <w:jc w:val="both"/>
        <w:rPr>
          <w:rFonts w:ascii="Arial" w:hAnsi="Arial" w:cs="Arial"/>
          <w:b/>
        </w:rPr>
      </w:pPr>
      <w:r w:rsidRPr="00306460">
        <w:rPr>
          <w:rFonts w:ascii="Arial" w:hAnsi="Arial" w:cs="Arial"/>
          <w:b/>
        </w:rPr>
        <w:t>ORTOPEDSKI:</w:t>
      </w:r>
    </w:p>
    <w:p w14:paraId="46418629" w14:textId="77777777" w:rsidR="00880F2A" w:rsidRPr="00306460" w:rsidRDefault="00880F2A" w:rsidP="00880F2A">
      <w:pPr>
        <w:pStyle w:val="Odlomakpopisa"/>
        <w:numPr>
          <w:ilvl w:val="0"/>
          <w:numId w:val="3"/>
        </w:numPr>
        <w:jc w:val="both"/>
        <w:rPr>
          <w:rFonts w:ascii="Arial" w:hAnsi="Arial" w:cs="Arial"/>
          <w:sz w:val="24"/>
          <w:szCs w:val="24"/>
        </w:rPr>
      </w:pPr>
      <w:r w:rsidRPr="00306460">
        <w:rPr>
          <w:rFonts w:ascii="Arial" w:hAnsi="Arial" w:cs="Arial"/>
          <w:sz w:val="24"/>
          <w:szCs w:val="24"/>
        </w:rPr>
        <w:t>Krhke i lomljive kosti (</w:t>
      </w:r>
      <w:proofErr w:type="spellStart"/>
      <w:r w:rsidRPr="00306460">
        <w:rPr>
          <w:rFonts w:ascii="Arial" w:hAnsi="Arial" w:cs="Arial"/>
          <w:sz w:val="24"/>
          <w:szCs w:val="24"/>
        </w:rPr>
        <w:t>osteogenesis</w:t>
      </w:r>
      <w:proofErr w:type="spellEnd"/>
      <w:r w:rsidRPr="00306460">
        <w:rPr>
          <w:rFonts w:ascii="Arial" w:hAnsi="Arial" w:cs="Arial"/>
          <w:sz w:val="24"/>
          <w:szCs w:val="24"/>
        </w:rPr>
        <w:t xml:space="preserve"> </w:t>
      </w:r>
      <w:proofErr w:type="spellStart"/>
      <w:r w:rsidRPr="00306460">
        <w:rPr>
          <w:rFonts w:ascii="Arial" w:hAnsi="Arial" w:cs="Arial"/>
          <w:sz w:val="24"/>
          <w:szCs w:val="24"/>
        </w:rPr>
        <w:t>imperfecta</w:t>
      </w:r>
      <w:proofErr w:type="spellEnd"/>
      <w:r w:rsidRPr="00306460">
        <w:rPr>
          <w:rFonts w:ascii="Arial" w:hAnsi="Arial" w:cs="Arial"/>
          <w:sz w:val="24"/>
          <w:szCs w:val="24"/>
        </w:rPr>
        <w:t>)</w:t>
      </w:r>
    </w:p>
    <w:p w14:paraId="5AC4AFA8" w14:textId="77777777" w:rsidR="00880F2A" w:rsidRPr="00306460" w:rsidRDefault="00880F2A" w:rsidP="00880F2A">
      <w:pPr>
        <w:pStyle w:val="Odlomakpopisa"/>
        <w:numPr>
          <w:ilvl w:val="0"/>
          <w:numId w:val="3"/>
        </w:numPr>
        <w:jc w:val="both"/>
        <w:rPr>
          <w:rFonts w:ascii="Arial" w:hAnsi="Arial" w:cs="Arial"/>
          <w:sz w:val="24"/>
          <w:szCs w:val="24"/>
        </w:rPr>
      </w:pPr>
      <w:r w:rsidRPr="00306460">
        <w:rPr>
          <w:rFonts w:ascii="Arial" w:hAnsi="Arial" w:cs="Arial"/>
          <w:sz w:val="24"/>
          <w:szCs w:val="24"/>
        </w:rPr>
        <w:t>Kontrakture</w:t>
      </w:r>
    </w:p>
    <w:p w14:paraId="469394ED" w14:textId="77777777" w:rsidR="00880F2A" w:rsidRPr="00306460" w:rsidRDefault="00880F2A" w:rsidP="00880F2A">
      <w:pPr>
        <w:pStyle w:val="Odlomakpopisa"/>
        <w:numPr>
          <w:ilvl w:val="0"/>
          <w:numId w:val="3"/>
        </w:numPr>
        <w:jc w:val="both"/>
        <w:rPr>
          <w:rFonts w:ascii="Arial" w:hAnsi="Arial" w:cs="Arial"/>
          <w:sz w:val="24"/>
          <w:szCs w:val="24"/>
        </w:rPr>
      </w:pPr>
      <w:r w:rsidRPr="00306460">
        <w:rPr>
          <w:rFonts w:ascii="Arial" w:hAnsi="Arial" w:cs="Arial"/>
          <w:sz w:val="24"/>
          <w:szCs w:val="24"/>
        </w:rPr>
        <w:t>Deformacije zglobova</w:t>
      </w:r>
    </w:p>
    <w:p w14:paraId="26C51A39" w14:textId="77777777" w:rsidR="00880F2A" w:rsidRPr="00306460" w:rsidRDefault="00880F2A" w:rsidP="00880F2A">
      <w:pPr>
        <w:pStyle w:val="Odlomakpopisa"/>
        <w:numPr>
          <w:ilvl w:val="0"/>
          <w:numId w:val="3"/>
        </w:numPr>
        <w:jc w:val="both"/>
        <w:rPr>
          <w:rFonts w:ascii="Arial" w:hAnsi="Arial" w:cs="Arial"/>
          <w:sz w:val="24"/>
          <w:szCs w:val="24"/>
        </w:rPr>
      </w:pPr>
      <w:r w:rsidRPr="00306460">
        <w:rPr>
          <w:rFonts w:ascii="Arial" w:hAnsi="Arial" w:cs="Arial"/>
          <w:sz w:val="24"/>
          <w:szCs w:val="24"/>
        </w:rPr>
        <w:t>Osteoporoza</w:t>
      </w:r>
    </w:p>
    <w:p w14:paraId="728BB32D" w14:textId="77777777" w:rsidR="00880F2A" w:rsidRPr="00306460" w:rsidRDefault="00880F2A" w:rsidP="00880F2A">
      <w:pPr>
        <w:pStyle w:val="Odlomakpopisa"/>
        <w:numPr>
          <w:ilvl w:val="0"/>
          <w:numId w:val="3"/>
        </w:numPr>
        <w:jc w:val="both"/>
        <w:rPr>
          <w:rFonts w:ascii="Arial" w:hAnsi="Arial" w:cs="Arial"/>
          <w:sz w:val="24"/>
          <w:szCs w:val="24"/>
        </w:rPr>
      </w:pPr>
      <w:r w:rsidRPr="00306460">
        <w:rPr>
          <w:rFonts w:ascii="Arial" w:hAnsi="Arial" w:cs="Arial"/>
          <w:sz w:val="24"/>
          <w:szCs w:val="24"/>
        </w:rPr>
        <w:t>Skolioza…</w:t>
      </w:r>
    </w:p>
    <w:p w14:paraId="7465C792" w14:textId="77777777" w:rsidR="00880F2A" w:rsidRPr="00306460" w:rsidRDefault="00880F2A" w:rsidP="00880F2A">
      <w:pPr>
        <w:jc w:val="both"/>
        <w:rPr>
          <w:rFonts w:ascii="Arial" w:hAnsi="Arial" w:cs="Arial"/>
        </w:rPr>
      </w:pPr>
      <w:r w:rsidRPr="00306460">
        <w:rPr>
          <w:rFonts w:ascii="Arial" w:hAnsi="Arial" w:cs="Arial"/>
        </w:rPr>
        <w:t>S obzirom da se uglavnom radi o nepokretnim ili polupokretnim osobama medicinske sestre, u suradnji sa njegovateljima,  nastoje voditi brigu o;</w:t>
      </w:r>
    </w:p>
    <w:p w14:paraId="7FA6208D" w14:textId="77777777" w:rsidR="00880F2A" w:rsidRPr="00306460" w:rsidRDefault="00880F2A" w:rsidP="00880F2A">
      <w:pPr>
        <w:jc w:val="both"/>
        <w:rPr>
          <w:rFonts w:ascii="Arial" w:hAnsi="Arial" w:cs="Arial"/>
        </w:rPr>
      </w:pPr>
    </w:p>
    <w:p w14:paraId="233BAC72" w14:textId="77777777" w:rsidR="00880F2A" w:rsidRPr="00306460" w:rsidRDefault="00880F2A" w:rsidP="00880F2A">
      <w:pPr>
        <w:pStyle w:val="Odlomakpopisa"/>
        <w:numPr>
          <w:ilvl w:val="0"/>
          <w:numId w:val="4"/>
        </w:numPr>
        <w:jc w:val="both"/>
        <w:rPr>
          <w:rFonts w:ascii="Arial" w:hAnsi="Arial" w:cs="Arial"/>
          <w:b/>
          <w:sz w:val="24"/>
          <w:szCs w:val="24"/>
        </w:rPr>
      </w:pPr>
      <w:r w:rsidRPr="00306460">
        <w:rPr>
          <w:rFonts w:ascii="Arial" w:hAnsi="Arial" w:cs="Arial"/>
          <w:b/>
          <w:sz w:val="24"/>
          <w:szCs w:val="24"/>
        </w:rPr>
        <w:t>PREVENCIJI DEKUBITUSA</w:t>
      </w:r>
    </w:p>
    <w:p w14:paraId="4353688E" w14:textId="77777777" w:rsidR="00880F2A" w:rsidRPr="00306460" w:rsidRDefault="00880F2A" w:rsidP="00880F2A">
      <w:pPr>
        <w:ind w:left="360"/>
        <w:jc w:val="both"/>
        <w:rPr>
          <w:rFonts w:ascii="Arial" w:hAnsi="Arial" w:cs="Arial"/>
        </w:rPr>
      </w:pPr>
      <w:r w:rsidRPr="00306460">
        <w:rPr>
          <w:rFonts w:ascii="Arial" w:hAnsi="Arial" w:cs="Arial"/>
        </w:rPr>
        <w:t xml:space="preserve">Zbog izrazite predispozicije nastanka dekubitusa (nedovoljne/smanjene tkivne cirkulacije) kod naših korisnika provode se stalne </w:t>
      </w:r>
      <w:proofErr w:type="spellStart"/>
      <w:r w:rsidRPr="00306460">
        <w:rPr>
          <w:rFonts w:ascii="Arial" w:hAnsi="Arial" w:cs="Arial"/>
        </w:rPr>
        <w:t>antidekubitalne</w:t>
      </w:r>
      <w:proofErr w:type="spellEnd"/>
      <w:r w:rsidRPr="00306460">
        <w:rPr>
          <w:rFonts w:ascii="Arial" w:hAnsi="Arial" w:cs="Arial"/>
        </w:rPr>
        <w:t xml:space="preserve"> mjere i aktivnosti. Preventivne mjere se odnose na kvalitetnu zdravstvenu njegu korisnika, masažu i </w:t>
      </w:r>
      <w:proofErr w:type="spellStart"/>
      <w:r w:rsidRPr="00306460">
        <w:rPr>
          <w:rFonts w:ascii="Arial" w:hAnsi="Arial" w:cs="Arial"/>
        </w:rPr>
        <w:t>hidraciju</w:t>
      </w:r>
      <w:proofErr w:type="spellEnd"/>
      <w:r w:rsidRPr="00306460">
        <w:rPr>
          <w:rFonts w:ascii="Arial" w:hAnsi="Arial" w:cs="Arial"/>
        </w:rPr>
        <w:t xml:space="preserve"> kože, te brigu o kontaktnim mjestima i postavljanje </w:t>
      </w:r>
      <w:proofErr w:type="spellStart"/>
      <w:r w:rsidRPr="00306460">
        <w:rPr>
          <w:rFonts w:ascii="Arial" w:hAnsi="Arial" w:cs="Arial"/>
        </w:rPr>
        <w:t>antidekubitalnih</w:t>
      </w:r>
      <w:proofErr w:type="spellEnd"/>
      <w:r w:rsidRPr="00306460">
        <w:rPr>
          <w:rFonts w:ascii="Arial" w:hAnsi="Arial" w:cs="Arial"/>
        </w:rPr>
        <w:t xml:space="preserve"> pomagala. Brinu se da je krevet čist, suh, zategnut i bez nabora, a isto tako se odnosi i na invalidska kolica. Redovito se mijenja položaj korisnika posebno ležećih.</w:t>
      </w:r>
    </w:p>
    <w:p w14:paraId="71DEF2F0" w14:textId="77777777" w:rsidR="00880F2A" w:rsidRPr="00306460" w:rsidRDefault="00880F2A" w:rsidP="00880F2A">
      <w:pPr>
        <w:pStyle w:val="Odlomakpopisa"/>
        <w:numPr>
          <w:ilvl w:val="0"/>
          <w:numId w:val="4"/>
        </w:numPr>
        <w:jc w:val="both"/>
        <w:rPr>
          <w:rFonts w:ascii="Arial" w:hAnsi="Arial" w:cs="Arial"/>
          <w:b/>
          <w:sz w:val="24"/>
          <w:szCs w:val="24"/>
        </w:rPr>
      </w:pPr>
      <w:r w:rsidRPr="00306460">
        <w:rPr>
          <w:rFonts w:ascii="Arial" w:hAnsi="Arial" w:cs="Arial"/>
          <w:b/>
          <w:sz w:val="24"/>
          <w:szCs w:val="24"/>
        </w:rPr>
        <w:t>PREVENCIJA FRAKTURA</w:t>
      </w:r>
    </w:p>
    <w:p w14:paraId="111ADBD9" w14:textId="77777777" w:rsidR="00880F2A" w:rsidRPr="00306460" w:rsidRDefault="00880F2A" w:rsidP="00880F2A">
      <w:pPr>
        <w:ind w:left="360"/>
        <w:jc w:val="both"/>
        <w:rPr>
          <w:rFonts w:ascii="Arial" w:hAnsi="Arial" w:cs="Arial"/>
        </w:rPr>
      </w:pPr>
      <w:r w:rsidRPr="00306460">
        <w:rPr>
          <w:rFonts w:ascii="Arial" w:hAnsi="Arial" w:cs="Arial"/>
        </w:rPr>
        <w:lastRenderedPageBreak/>
        <w:t>Posebno kod korisnika koji imaju predispozicije za frakture zbog svojih krhkih i lomljivih kostiju, vodi se briga o pravilnom položaju u krevetu i pažljivo rukovanje s korisnicima prilikom zdravstvene njege i transfera invalidska kolica- krevet i obrnuto kako ne bi došlo do neželjenih fraktura. Osoblje Centra je educirano za spomenutu radnju.</w:t>
      </w:r>
    </w:p>
    <w:p w14:paraId="4E70D4A5" w14:textId="77777777" w:rsidR="00880F2A" w:rsidRPr="00306460" w:rsidRDefault="00880F2A" w:rsidP="00880F2A">
      <w:pPr>
        <w:pStyle w:val="Odlomakpopisa"/>
        <w:numPr>
          <w:ilvl w:val="0"/>
          <w:numId w:val="4"/>
        </w:numPr>
        <w:jc w:val="both"/>
        <w:rPr>
          <w:rFonts w:ascii="Arial" w:hAnsi="Arial" w:cs="Arial"/>
          <w:b/>
          <w:sz w:val="24"/>
          <w:szCs w:val="24"/>
        </w:rPr>
      </w:pPr>
      <w:r w:rsidRPr="00306460">
        <w:rPr>
          <w:rFonts w:ascii="Arial" w:hAnsi="Arial" w:cs="Arial"/>
          <w:b/>
          <w:sz w:val="24"/>
          <w:szCs w:val="24"/>
        </w:rPr>
        <w:t>PREVENCIJA OPSTIPACIJE/KONSTIPACIJE</w:t>
      </w:r>
    </w:p>
    <w:p w14:paraId="599A9C5A" w14:textId="77777777" w:rsidR="00880F2A" w:rsidRPr="00306460" w:rsidRDefault="00880F2A" w:rsidP="00880F2A">
      <w:pPr>
        <w:ind w:left="360"/>
        <w:jc w:val="both"/>
        <w:rPr>
          <w:rFonts w:ascii="Arial" w:hAnsi="Arial" w:cs="Arial"/>
        </w:rPr>
      </w:pPr>
      <w:r w:rsidRPr="00306460">
        <w:rPr>
          <w:rFonts w:ascii="Arial" w:hAnsi="Arial" w:cs="Arial"/>
        </w:rPr>
        <w:t xml:space="preserve">U našoj ustanovi pretežno su nepokretni korisnici i velika većina ima poteškoća sa opstipacijom. Prema potrebi korisnika, medicinske sestre, u suglasnosti sa liječnikom, primjenjuju laksative u obliku tableta, supozitorija i sirupa kako bi se potaknula peristaltika crijeva. Ako ni nakon toga nemaju stolicu medicinska sestra primjenjuje klizmu za čišćenje i ispražnjavanje crijeva, a prema potrebi i manualno evakuiranje stolice. </w:t>
      </w:r>
    </w:p>
    <w:p w14:paraId="1B6CFD71" w14:textId="77777777" w:rsidR="00880F2A" w:rsidRPr="00306460" w:rsidRDefault="00880F2A" w:rsidP="00880F2A">
      <w:pPr>
        <w:pStyle w:val="Odlomakpopisa"/>
        <w:numPr>
          <w:ilvl w:val="0"/>
          <w:numId w:val="4"/>
        </w:numPr>
        <w:jc w:val="both"/>
        <w:rPr>
          <w:rFonts w:ascii="Arial" w:hAnsi="Arial" w:cs="Arial"/>
          <w:b/>
          <w:sz w:val="24"/>
          <w:szCs w:val="24"/>
        </w:rPr>
      </w:pPr>
      <w:r w:rsidRPr="00306460">
        <w:rPr>
          <w:rFonts w:ascii="Arial" w:hAnsi="Arial" w:cs="Arial"/>
          <w:b/>
          <w:sz w:val="24"/>
          <w:szCs w:val="24"/>
        </w:rPr>
        <w:t>PREVENCIJA DEHIDRACIJE</w:t>
      </w:r>
    </w:p>
    <w:p w14:paraId="3F439C3C" w14:textId="77777777" w:rsidR="00880F2A" w:rsidRPr="00306460" w:rsidRDefault="00880F2A" w:rsidP="00880F2A">
      <w:pPr>
        <w:ind w:left="360"/>
        <w:jc w:val="both"/>
        <w:rPr>
          <w:rFonts w:ascii="Arial" w:hAnsi="Arial" w:cs="Arial"/>
        </w:rPr>
      </w:pPr>
      <w:r w:rsidRPr="00306460">
        <w:rPr>
          <w:rFonts w:ascii="Arial" w:hAnsi="Arial" w:cs="Arial"/>
        </w:rPr>
        <w:t xml:space="preserve">Zbog nemogućnosti samostalnog uzimanja tekućine povećan je rizik za dehidraciju. Stoga se našim korisnicima više puta na dan daju različite vrste tekućina (voda, čaj, mlijeko, sok, enteralni pripravci…) kako bi se u organizam unijela dovoljna količina tekućine i osigura dobar turgor kože. </w:t>
      </w:r>
    </w:p>
    <w:p w14:paraId="1FCD8EE1" w14:textId="77777777" w:rsidR="00880F2A" w:rsidRPr="00306460" w:rsidRDefault="00880F2A" w:rsidP="00880F2A">
      <w:pPr>
        <w:pStyle w:val="Odlomakpopisa"/>
        <w:numPr>
          <w:ilvl w:val="0"/>
          <w:numId w:val="4"/>
        </w:numPr>
        <w:jc w:val="both"/>
        <w:rPr>
          <w:rFonts w:ascii="Arial" w:hAnsi="Arial" w:cs="Arial"/>
          <w:b/>
          <w:sz w:val="24"/>
          <w:szCs w:val="24"/>
        </w:rPr>
      </w:pPr>
      <w:r w:rsidRPr="00306460">
        <w:rPr>
          <w:rFonts w:ascii="Arial" w:hAnsi="Arial" w:cs="Arial"/>
          <w:b/>
          <w:sz w:val="24"/>
          <w:szCs w:val="24"/>
        </w:rPr>
        <w:t>OSIGURANJE PRAVILNE PREHRANE</w:t>
      </w:r>
    </w:p>
    <w:p w14:paraId="2BEF027D" w14:textId="77777777" w:rsidR="00880F2A" w:rsidRPr="00306460" w:rsidRDefault="00880F2A" w:rsidP="00880F2A">
      <w:pPr>
        <w:ind w:left="360"/>
        <w:jc w:val="both"/>
        <w:rPr>
          <w:rFonts w:ascii="Arial" w:hAnsi="Arial" w:cs="Arial"/>
        </w:rPr>
      </w:pPr>
      <w:r w:rsidRPr="00306460">
        <w:rPr>
          <w:rFonts w:ascii="Arial" w:hAnsi="Arial" w:cs="Arial"/>
        </w:rPr>
        <w:t>Ovisno o psihofizičkom stanju korisnika hranimo ih u sjedećem, bočnom ili ležećem položaju. Prehrana ja kvalitativna i kvantitativna, prilagođena korisnicima prema njihovim dijagnozama (dijabetička, ulkusna, ili lagana prehrana). U hrani su zastupljene bjelančevine, masti i ugljikohidrati te su im osigurani svi potrebni vitamini i minerali. Korisnicima se jednom mjesečno mjeri tjelesna težina kako bi se pratio svaki gubitak ili dobitak na tjelesnoj težini.</w:t>
      </w:r>
    </w:p>
    <w:p w14:paraId="0B3F4A75" w14:textId="77777777" w:rsidR="00880F2A" w:rsidRPr="00306460" w:rsidRDefault="00880F2A" w:rsidP="00880F2A">
      <w:pPr>
        <w:pStyle w:val="Odlomakpopisa"/>
        <w:numPr>
          <w:ilvl w:val="0"/>
          <w:numId w:val="4"/>
        </w:numPr>
        <w:jc w:val="both"/>
        <w:rPr>
          <w:rFonts w:ascii="Arial" w:hAnsi="Arial" w:cs="Arial"/>
          <w:b/>
          <w:sz w:val="24"/>
          <w:szCs w:val="24"/>
        </w:rPr>
      </w:pPr>
      <w:r w:rsidRPr="00306460">
        <w:rPr>
          <w:rFonts w:ascii="Arial" w:hAnsi="Arial" w:cs="Arial"/>
          <w:b/>
          <w:sz w:val="24"/>
          <w:szCs w:val="24"/>
        </w:rPr>
        <w:t>OSIGURANJE OPTIMALNIH MIKROKLIMATSKIH UVIJETA</w:t>
      </w:r>
    </w:p>
    <w:p w14:paraId="16182434" w14:textId="69F0210B" w:rsidR="00880F2A" w:rsidRPr="00306460" w:rsidRDefault="00880F2A" w:rsidP="00880F2A">
      <w:pPr>
        <w:ind w:left="360"/>
        <w:jc w:val="both"/>
        <w:rPr>
          <w:rFonts w:ascii="Arial" w:hAnsi="Arial" w:cs="Arial"/>
        </w:rPr>
      </w:pPr>
      <w:r w:rsidRPr="00306460">
        <w:rPr>
          <w:rFonts w:ascii="Arial" w:hAnsi="Arial" w:cs="Arial"/>
        </w:rPr>
        <w:t xml:space="preserve">Korisnici su zbog svoje </w:t>
      </w:r>
      <w:proofErr w:type="spellStart"/>
      <w:r w:rsidRPr="00306460">
        <w:rPr>
          <w:rFonts w:ascii="Arial" w:hAnsi="Arial" w:cs="Arial"/>
        </w:rPr>
        <w:t>polupokretljivosti</w:t>
      </w:r>
      <w:proofErr w:type="spellEnd"/>
      <w:r w:rsidRPr="00306460">
        <w:rPr>
          <w:rFonts w:ascii="Arial" w:hAnsi="Arial" w:cs="Arial"/>
        </w:rPr>
        <w:t xml:space="preserve"> ili nepokretljivo</w:t>
      </w:r>
      <w:r w:rsidR="00247D3E">
        <w:rPr>
          <w:rFonts w:ascii="Arial" w:hAnsi="Arial" w:cs="Arial"/>
        </w:rPr>
        <w:t>s</w:t>
      </w:r>
      <w:r w:rsidRPr="00306460">
        <w:rPr>
          <w:rFonts w:ascii="Arial" w:hAnsi="Arial" w:cs="Arial"/>
        </w:rPr>
        <w:t>ti i svojih dijagnoza skloni pothlađivanju ili pregrijavanju organizma. Tijekom zime oblače se u toplu odjeću i obuću, a svi se prostori u kojima borave korisnici klimatiziraju kako bi im se osigurali najpovoljniji mikroklimatski uvjeti. Tijekom ljeta, kada su prisutne visoke temperature, odijevaju se u laganiju odjeću, češće im se mijenja osobno i posteljno rublje. Po mogućnosti borave na terasi naše ustanove  uz nadzor naših djelatnika. A tijekom jutra, kada su temperature niže, izvode se u šetnju gradom u pratnji djelatnika ili volontera.</w:t>
      </w:r>
    </w:p>
    <w:p w14:paraId="37318D1F" w14:textId="77777777" w:rsidR="00880F2A" w:rsidRPr="00306460" w:rsidRDefault="00880F2A" w:rsidP="00880F2A">
      <w:pPr>
        <w:pStyle w:val="Odlomakpopisa"/>
        <w:numPr>
          <w:ilvl w:val="0"/>
          <w:numId w:val="4"/>
        </w:numPr>
        <w:jc w:val="both"/>
        <w:rPr>
          <w:rFonts w:ascii="Arial" w:hAnsi="Arial" w:cs="Arial"/>
          <w:b/>
          <w:sz w:val="24"/>
          <w:szCs w:val="24"/>
        </w:rPr>
      </w:pPr>
      <w:r w:rsidRPr="00306460">
        <w:rPr>
          <w:rFonts w:ascii="Arial" w:hAnsi="Arial" w:cs="Arial"/>
          <w:b/>
          <w:sz w:val="24"/>
          <w:szCs w:val="24"/>
        </w:rPr>
        <w:t>OSIGURANJE ODGOVARAJUĆEG POLOŽAJA (KREVET, INV. KOLICA.)</w:t>
      </w:r>
    </w:p>
    <w:p w14:paraId="02FFBAE1" w14:textId="77777777" w:rsidR="00880F2A" w:rsidRPr="00306460" w:rsidRDefault="00880F2A" w:rsidP="00880F2A">
      <w:pPr>
        <w:ind w:left="360"/>
        <w:jc w:val="both"/>
        <w:rPr>
          <w:rFonts w:ascii="Arial" w:hAnsi="Arial" w:cs="Arial"/>
        </w:rPr>
      </w:pPr>
      <w:r w:rsidRPr="00306460">
        <w:rPr>
          <w:rFonts w:ascii="Arial" w:hAnsi="Arial" w:cs="Arial"/>
        </w:rPr>
        <w:t>Važno je da korisnici zauzmu pravilan položaj tijela za vrijeme hranjenja, sjedenja u kolicima ili prilikom ležanja u krevetu. O svemu tome vode  brigu medicinske sestre, njegovatelji i fizioterapeuti.</w:t>
      </w:r>
    </w:p>
    <w:p w14:paraId="27B0EA55" w14:textId="77777777" w:rsidR="00880F2A" w:rsidRPr="00306460" w:rsidRDefault="00880F2A" w:rsidP="00880F2A">
      <w:pPr>
        <w:pStyle w:val="Odlomakpopisa"/>
        <w:numPr>
          <w:ilvl w:val="0"/>
          <w:numId w:val="4"/>
        </w:numPr>
        <w:jc w:val="both"/>
        <w:rPr>
          <w:rFonts w:ascii="Arial" w:hAnsi="Arial" w:cs="Arial"/>
          <w:b/>
          <w:sz w:val="24"/>
          <w:szCs w:val="24"/>
        </w:rPr>
      </w:pPr>
      <w:r w:rsidRPr="00306460">
        <w:rPr>
          <w:rFonts w:ascii="Arial" w:hAnsi="Arial" w:cs="Arial"/>
          <w:b/>
          <w:sz w:val="24"/>
          <w:szCs w:val="24"/>
        </w:rPr>
        <w:t>SMANJENA MOGUĆNOST BRIGE O SEBI - OSOBNA HIGIJENA</w:t>
      </w:r>
    </w:p>
    <w:p w14:paraId="491A993F" w14:textId="77777777" w:rsidR="00880F2A" w:rsidRPr="00306460" w:rsidRDefault="00880F2A" w:rsidP="00880F2A">
      <w:pPr>
        <w:ind w:left="360"/>
        <w:jc w:val="both"/>
        <w:rPr>
          <w:rFonts w:ascii="Arial" w:hAnsi="Arial" w:cs="Arial"/>
        </w:rPr>
      </w:pPr>
      <w:r w:rsidRPr="00306460">
        <w:rPr>
          <w:rFonts w:ascii="Arial" w:hAnsi="Arial" w:cs="Arial"/>
        </w:rPr>
        <w:t xml:space="preserve">Zbog senzornih, motornih i kognitivnih oštećenja naši korisnici su u potpunoj nemogućnosti održavanja osobne higijene. U održavanju osobne higijene korisnika vodi se briga da je korisnik čist, suh, bez neugodnih mirisa i očuvanog integriteta kože, a u samom provođenju zdravstvene njege sudjeluju njegovatelji i medicinske sestre. Svakodnevno se kod korisnika provodi; </w:t>
      </w:r>
    </w:p>
    <w:p w14:paraId="1C75D29E" w14:textId="77777777" w:rsidR="00880F2A" w:rsidRPr="00306460" w:rsidRDefault="00880F2A" w:rsidP="00880F2A">
      <w:pPr>
        <w:ind w:left="360"/>
        <w:jc w:val="both"/>
        <w:rPr>
          <w:rFonts w:ascii="Arial" w:hAnsi="Arial" w:cs="Arial"/>
        </w:rPr>
      </w:pPr>
      <w:r w:rsidRPr="00306460">
        <w:rPr>
          <w:rFonts w:ascii="Arial" w:hAnsi="Arial" w:cs="Arial"/>
          <w:b/>
          <w:i/>
        </w:rPr>
        <w:t>Jutarnja zdravstvena njega</w:t>
      </w:r>
      <w:r w:rsidRPr="00306460">
        <w:rPr>
          <w:rFonts w:ascii="Arial" w:hAnsi="Arial" w:cs="Arial"/>
        </w:rPr>
        <w:t>; pranje i kupanje u krevetu i kupanje u kadi.</w:t>
      </w:r>
    </w:p>
    <w:p w14:paraId="6F1DAADF" w14:textId="77777777" w:rsidR="00880F2A" w:rsidRPr="00306460" w:rsidRDefault="00880F2A" w:rsidP="00880F2A">
      <w:pPr>
        <w:ind w:left="360"/>
        <w:jc w:val="both"/>
        <w:rPr>
          <w:rFonts w:ascii="Arial" w:hAnsi="Arial" w:cs="Arial"/>
        </w:rPr>
      </w:pPr>
      <w:r w:rsidRPr="00306460">
        <w:rPr>
          <w:rFonts w:ascii="Arial" w:hAnsi="Arial" w:cs="Arial"/>
          <w:b/>
          <w:i/>
        </w:rPr>
        <w:lastRenderedPageBreak/>
        <w:t>Dnevna zdravstvena njega;</w:t>
      </w:r>
      <w:r w:rsidRPr="00306460">
        <w:rPr>
          <w:rFonts w:ascii="Arial" w:hAnsi="Arial" w:cs="Arial"/>
        </w:rPr>
        <w:t xml:space="preserve"> djelomično pranje, mijenjanje pelena, njega i masaža pojedinih dijelova tijela.</w:t>
      </w:r>
    </w:p>
    <w:p w14:paraId="6031250C" w14:textId="77777777" w:rsidR="00880F2A" w:rsidRPr="00306460" w:rsidRDefault="00880F2A" w:rsidP="00880F2A">
      <w:pPr>
        <w:ind w:left="360"/>
        <w:jc w:val="both"/>
        <w:rPr>
          <w:rFonts w:ascii="Arial" w:hAnsi="Arial" w:cs="Arial"/>
        </w:rPr>
      </w:pPr>
      <w:r w:rsidRPr="00306460">
        <w:rPr>
          <w:rFonts w:ascii="Arial" w:hAnsi="Arial" w:cs="Arial"/>
          <w:b/>
          <w:i/>
        </w:rPr>
        <w:t>Večernja zdravstvena njega;</w:t>
      </w:r>
      <w:r w:rsidRPr="00306460">
        <w:rPr>
          <w:rFonts w:ascii="Arial" w:hAnsi="Arial" w:cs="Arial"/>
        </w:rPr>
        <w:t xml:space="preserve"> pranje prema potrebi, mijenjanje pelena i priprema za noć.</w:t>
      </w:r>
    </w:p>
    <w:p w14:paraId="586716E6" w14:textId="77777777" w:rsidR="00880F2A" w:rsidRPr="00306460" w:rsidRDefault="00880F2A" w:rsidP="00880F2A">
      <w:pPr>
        <w:ind w:left="360"/>
        <w:jc w:val="both"/>
        <w:rPr>
          <w:rFonts w:ascii="Arial" w:hAnsi="Arial" w:cs="Arial"/>
        </w:rPr>
      </w:pPr>
      <w:r w:rsidRPr="00306460">
        <w:rPr>
          <w:rFonts w:ascii="Arial" w:hAnsi="Arial" w:cs="Arial"/>
        </w:rPr>
        <w:t xml:space="preserve">Zatim mijenjanje posteljnog rublja, njega usne šupljine, njega noktiju. Standard zdravstvene njege je vrlo dobar. </w:t>
      </w:r>
    </w:p>
    <w:p w14:paraId="05E651B8" w14:textId="77777777" w:rsidR="00880F2A" w:rsidRPr="00306460" w:rsidRDefault="00880F2A" w:rsidP="00880F2A">
      <w:pPr>
        <w:pStyle w:val="Odlomakpopisa"/>
        <w:spacing w:after="0"/>
        <w:jc w:val="both"/>
        <w:rPr>
          <w:rFonts w:ascii="Arial" w:hAnsi="Arial" w:cs="Arial"/>
          <w:b/>
          <w:sz w:val="24"/>
          <w:szCs w:val="24"/>
        </w:rPr>
      </w:pPr>
    </w:p>
    <w:p w14:paraId="6FD9C35A" w14:textId="77777777" w:rsidR="00880F2A" w:rsidRPr="00306460" w:rsidRDefault="00880F2A" w:rsidP="00880F2A">
      <w:pPr>
        <w:pStyle w:val="Odlomakpopisa"/>
        <w:spacing w:after="0"/>
        <w:jc w:val="both"/>
        <w:rPr>
          <w:rFonts w:ascii="Arial" w:hAnsi="Arial" w:cs="Arial"/>
          <w:b/>
          <w:sz w:val="24"/>
          <w:szCs w:val="24"/>
        </w:rPr>
      </w:pPr>
    </w:p>
    <w:p w14:paraId="102846CA" w14:textId="77777777" w:rsidR="00880F2A" w:rsidRPr="00306460" w:rsidRDefault="00880F2A" w:rsidP="00880F2A">
      <w:pPr>
        <w:pStyle w:val="Odlomakpopisa"/>
        <w:spacing w:after="0"/>
        <w:jc w:val="both"/>
        <w:rPr>
          <w:rFonts w:ascii="Arial" w:hAnsi="Arial" w:cs="Arial"/>
          <w:b/>
          <w:sz w:val="24"/>
          <w:szCs w:val="24"/>
        </w:rPr>
      </w:pPr>
    </w:p>
    <w:p w14:paraId="743066DB" w14:textId="77777777" w:rsidR="00880F2A" w:rsidRPr="00306460" w:rsidRDefault="00880F2A" w:rsidP="00880F2A">
      <w:pPr>
        <w:pStyle w:val="Odlomakpopisa"/>
        <w:numPr>
          <w:ilvl w:val="0"/>
          <w:numId w:val="4"/>
        </w:numPr>
        <w:spacing w:after="0"/>
        <w:jc w:val="both"/>
        <w:rPr>
          <w:rFonts w:ascii="Arial" w:hAnsi="Arial" w:cs="Arial"/>
          <w:b/>
          <w:sz w:val="24"/>
          <w:szCs w:val="24"/>
        </w:rPr>
      </w:pPr>
      <w:r w:rsidRPr="00306460">
        <w:rPr>
          <w:rFonts w:ascii="Arial" w:hAnsi="Arial" w:cs="Arial"/>
          <w:b/>
          <w:sz w:val="24"/>
          <w:szCs w:val="24"/>
        </w:rPr>
        <w:t>OSIGURANJE DOVOLJNE I KVALITETNE KOLIČINE SNA I ODMORA</w:t>
      </w:r>
    </w:p>
    <w:p w14:paraId="7FE6D797" w14:textId="77777777" w:rsidR="00880F2A" w:rsidRDefault="00880F2A" w:rsidP="00880F2A">
      <w:pPr>
        <w:jc w:val="both"/>
        <w:rPr>
          <w:rFonts w:ascii="Arial" w:hAnsi="Arial" w:cs="Arial"/>
        </w:rPr>
      </w:pPr>
    </w:p>
    <w:p w14:paraId="55E9BBC2" w14:textId="77777777" w:rsidR="00880F2A" w:rsidRDefault="00880F2A" w:rsidP="00880F2A">
      <w:pPr>
        <w:jc w:val="both"/>
        <w:rPr>
          <w:rFonts w:ascii="Arial" w:hAnsi="Arial" w:cs="Arial"/>
        </w:rPr>
      </w:pPr>
      <w:r w:rsidRPr="00306460">
        <w:rPr>
          <w:rFonts w:ascii="Arial" w:hAnsi="Arial" w:cs="Arial"/>
        </w:rPr>
        <w:t>Medicinske sestre i njegovatelji brinu o osiguranju dovoljne količine sna i odmora naših korisnika nastojeći osigurati ugodan i miran ambijent kako bi korisnici imali što kvalitetniju mogućnost odmora. Naši korisnici svakodnevno odmaraju kako bi imali više snage za aktivnosti, ponuđene u Centru, a da su u skladu sa mogućnostima i potrebama uvjetovanim njihovim zdravstvenim stanjem.</w:t>
      </w:r>
    </w:p>
    <w:p w14:paraId="02D4DDB8" w14:textId="77777777" w:rsidR="00880F2A" w:rsidRPr="00306460" w:rsidRDefault="00880F2A" w:rsidP="00880F2A">
      <w:pPr>
        <w:jc w:val="both"/>
        <w:rPr>
          <w:rFonts w:ascii="Arial" w:hAnsi="Arial" w:cs="Arial"/>
        </w:rPr>
      </w:pPr>
    </w:p>
    <w:p w14:paraId="3B4A7FF6" w14:textId="77777777" w:rsidR="00880F2A" w:rsidRPr="00306460" w:rsidRDefault="00880F2A" w:rsidP="00880F2A">
      <w:pPr>
        <w:pStyle w:val="Odlomakpopisa"/>
        <w:numPr>
          <w:ilvl w:val="0"/>
          <w:numId w:val="5"/>
        </w:numPr>
        <w:jc w:val="both"/>
        <w:rPr>
          <w:rFonts w:ascii="Arial" w:hAnsi="Arial" w:cs="Arial"/>
          <w:sz w:val="24"/>
          <w:szCs w:val="24"/>
        </w:rPr>
      </w:pPr>
      <w:r w:rsidRPr="00306460">
        <w:rPr>
          <w:rFonts w:ascii="Arial" w:hAnsi="Arial" w:cs="Arial"/>
          <w:b/>
          <w:sz w:val="24"/>
          <w:szCs w:val="24"/>
        </w:rPr>
        <w:t>POTICANJE NA ŠTO VEĆU SAMOSTALNOST I SURADNJU U AKTIVNOSTIMA</w:t>
      </w:r>
    </w:p>
    <w:p w14:paraId="341BC8FA" w14:textId="77777777" w:rsidR="00880F2A" w:rsidRPr="00306460" w:rsidRDefault="00880F2A" w:rsidP="00880F2A">
      <w:pPr>
        <w:ind w:left="360"/>
        <w:jc w:val="both"/>
        <w:rPr>
          <w:rFonts w:ascii="Arial" w:hAnsi="Arial" w:cs="Arial"/>
        </w:rPr>
      </w:pPr>
      <w:r w:rsidRPr="00306460">
        <w:rPr>
          <w:rFonts w:ascii="Arial" w:hAnsi="Arial" w:cs="Arial"/>
        </w:rPr>
        <w:t xml:space="preserve">Medicinske sestre i njegovatelji potiču korisnika, tijekom zdravstvene njege, na njegovo maksimalno sudjelovanje što vjerujemo da jača njihov osjećaj vrijednosti. Uz pomoć fizioterapeuta svakodnevno ih se smješta u invalidska kolica i pomaže, zajedno sa radnim terapeutom, pri raznim aktivnostima koje su ima ponuđene a u skladu su sa njihovim zdravstvenim mogućnostima. </w:t>
      </w:r>
    </w:p>
    <w:p w14:paraId="28F9E9AD" w14:textId="77777777" w:rsidR="00880F2A" w:rsidRPr="00306460" w:rsidRDefault="00880F2A" w:rsidP="00880F2A">
      <w:pPr>
        <w:pStyle w:val="Odlomakpopisa"/>
        <w:numPr>
          <w:ilvl w:val="0"/>
          <w:numId w:val="5"/>
        </w:numPr>
        <w:jc w:val="both"/>
        <w:rPr>
          <w:rFonts w:ascii="Arial" w:hAnsi="Arial" w:cs="Arial"/>
          <w:b/>
          <w:sz w:val="24"/>
          <w:szCs w:val="24"/>
        </w:rPr>
      </w:pPr>
      <w:r w:rsidRPr="00306460">
        <w:rPr>
          <w:rFonts w:ascii="Arial" w:hAnsi="Arial" w:cs="Arial"/>
          <w:b/>
          <w:sz w:val="24"/>
          <w:szCs w:val="24"/>
        </w:rPr>
        <w:t>ODRŽAVANJE TONUSA MUSKULATURE</w:t>
      </w:r>
    </w:p>
    <w:p w14:paraId="168656EF" w14:textId="77777777" w:rsidR="00880F2A" w:rsidRPr="00306460" w:rsidRDefault="00880F2A" w:rsidP="00880F2A">
      <w:pPr>
        <w:jc w:val="both"/>
        <w:rPr>
          <w:rFonts w:ascii="Arial" w:hAnsi="Arial" w:cs="Arial"/>
        </w:rPr>
      </w:pPr>
      <w:r w:rsidRPr="00306460">
        <w:rPr>
          <w:rFonts w:ascii="Arial" w:hAnsi="Arial" w:cs="Arial"/>
        </w:rPr>
        <w:t>Za postizanje ovog cilja odgovoran je timski rad fizioterapeuta, medicinskih sestara i njegovatelja koji svaki dan pozicioniraju korisnike u pravilan položaj uz pomoć raznih pomagala. Većina korisnika zbog osnovnih dijagnoza, ima povišen tonus u mišićima te je tu posebno naglašen rad fizioterapeuta, njihovo provođenje aktivnih i pasivnih vježba mišića i zglobova.</w:t>
      </w:r>
    </w:p>
    <w:p w14:paraId="3AC1D46F" w14:textId="77777777" w:rsidR="00880F2A" w:rsidRPr="00306460" w:rsidRDefault="00880F2A" w:rsidP="00880F2A">
      <w:pPr>
        <w:pStyle w:val="Odlomakpopisa"/>
        <w:numPr>
          <w:ilvl w:val="0"/>
          <w:numId w:val="5"/>
        </w:numPr>
        <w:jc w:val="both"/>
        <w:rPr>
          <w:rFonts w:ascii="Arial" w:hAnsi="Arial" w:cs="Arial"/>
          <w:b/>
          <w:sz w:val="24"/>
          <w:szCs w:val="24"/>
        </w:rPr>
      </w:pPr>
      <w:r w:rsidRPr="00306460">
        <w:rPr>
          <w:rFonts w:ascii="Arial" w:hAnsi="Arial" w:cs="Arial"/>
          <w:b/>
          <w:sz w:val="24"/>
          <w:szCs w:val="24"/>
        </w:rPr>
        <w:t>KONSTANTNO PRAĆENJE VITALNIH FUNKCIJA</w:t>
      </w:r>
    </w:p>
    <w:p w14:paraId="38FF7659" w14:textId="77777777" w:rsidR="00880F2A" w:rsidRDefault="00880F2A" w:rsidP="00880F2A">
      <w:pPr>
        <w:pStyle w:val="Odlomakpopisa"/>
        <w:ind w:left="1440"/>
        <w:jc w:val="both"/>
        <w:rPr>
          <w:rFonts w:ascii="Arial" w:hAnsi="Arial" w:cs="Arial"/>
          <w:sz w:val="24"/>
          <w:szCs w:val="24"/>
        </w:rPr>
      </w:pPr>
    </w:p>
    <w:p w14:paraId="3B6C0DDF" w14:textId="77777777" w:rsidR="00880F2A" w:rsidRPr="00306460" w:rsidRDefault="00880F2A" w:rsidP="00880F2A">
      <w:pPr>
        <w:pStyle w:val="Odlomakpopisa"/>
        <w:numPr>
          <w:ilvl w:val="0"/>
          <w:numId w:val="6"/>
        </w:numPr>
        <w:jc w:val="both"/>
        <w:rPr>
          <w:rFonts w:ascii="Arial" w:hAnsi="Arial" w:cs="Arial"/>
          <w:sz w:val="24"/>
          <w:szCs w:val="24"/>
        </w:rPr>
      </w:pPr>
      <w:r w:rsidRPr="00306460">
        <w:rPr>
          <w:rFonts w:ascii="Arial" w:hAnsi="Arial" w:cs="Arial"/>
          <w:sz w:val="24"/>
          <w:szCs w:val="24"/>
        </w:rPr>
        <w:t>Tlak</w:t>
      </w:r>
    </w:p>
    <w:p w14:paraId="3B5D002D" w14:textId="77777777" w:rsidR="00880F2A" w:rsidRPr="00306460" w:rsidRDefault="00880F2A" w:rsidP="00880F2A">
      <w:pPr>
        <w:pStyle w:val="Odlomakpopisa"/>
        <w:numPr>
          <w:ilvl w:val="0"/>
          <w:numId w:val="6"/>
        </w:numPr>
        <w:jc w:val="both"/>
        <w:rPr>
          <w:rFonts w:ascii="Arial" w:hAnsi="Arial" w:cs="Arial"/>
          <w:sz w:val="24"/>
          <w:szCs w:val="24"/>
        </w:rPr>
      </w:pPr>
      <w:r w:rsidRPr="00306460">
        <w:rPr>
          <w:rFonts w:ascii="Arial" w:hAnsi="Arial" w:cs="Arial"/>
          <w:sz w:val="24"/>
          <w:szCs w:val="24"/>
        </w:rPr>
        <w:t>Puls</w:t>
      </w:r>
    </w:p>
    <w:p w14:paraId="79DC81DB" w14:textId="77777777" w:rsidR="00880F2A" w:rsidRPr="00306460" w:rsidRDefault="00880F2A" w:rsidP="00880F2A">
      <w:pPr>
        <w:pStyle w:val="Odlomakpopisa"/>
        <w:numPr>
          <w:ilvl w:val="0"/>
          <w:numId w:val="6"/>
        </w:numPr>
        <w:jc w:val="both"/>
        <w:rPr>
          <w:rFonts w:ascii="Arial" w:hAnsi="Arial" w:cs="Arial"/>
          <w:sz w:val="24"/>
          <w:szCs w:val="24"/>
        </w:rPr>
      </w:pPr>
      <w:r w:rsidRPr="00306460">
        <w:rPr>
          <w:rFonts w:ascii="Arial" w:hAnsi="Arial" w:cs="Arial"/>
          <w:sz w:val="24"/>
          <w:szCs w:val="24"/>
        </w:rPr>
        <w:t>Disanje</w:t>
      </w:r>
    </w:p>
    <w:p w14:paraId="1B6EA1A7" w14:textId="77777777" w:rsidR="00880F2A" w:rsidRPr="00306460" w:rsidRDefault="00880F2A" w:rsidP="00880F2A">
      <w:pPr>
        <w:pStyle w:val="Odlomakpopisa"/>
        <w:numPr>
          <w:ilvl w:val="0"/>
          <w:numId w:val="6"/>
        </w:numPr>
        <w:jc w:val="both"/>
        <w:rPr>
          <w:rFonts w:ascii="Arial" w:hAnsi="Arial" w:cs="Arial"/>
          <w:sz w:val="24"/>
          <w:szCs w:val="24"/>
        </w:rPr>
      </w:pPr>
      <w:r w:rsidRPr="00306460">
        <w:rPr>
          <w:rFonts w:ascii="Arial" w:hAnsi="Arial" w:cs="Arial"/>
          <w:sz w:val="24"/>
          <w:szCs w:val="24"/>
        </w:rPr>
        <w:t>Tjelesna temperatura</w:t>
      </w:r>
    </w:p>
    <w:p w14:paraId="7E3C3724" w14:textId="77777777" w:rsidR="00880F2A" w:rsidRPr="00306460" w:rsidRDefault="00880F2A" w:rsidP="00880F2A">
      <w:pPr>
        <w:pStyle w:val="Odlomakpopisa"/>
        <w:numPr>
          <w:ilvl w:val="0"/>
          <w:numId w:val="6"/>
        </w:numPr>
        <w:jc w:val="both"/>
        <w:rPr>
          <w:rFonts w:ascii="Arial" w:hAnsi="Arial" w:cs="Arial"/>
          <w:sz w:val="24"/>
          <w:szCs w:val="24"/>
        </w:rPr>
      </w:pPr>
      <w:r w:rsidRPr="00306460">
        <w:rPr>
          <w:rFonts w:ascii="Arial" w:hAnsi="Arial" w:cs="Arial"/>
          <w:sz w:val="24"/>
          <w:szCs w:val="24"/>
        </w:rPr>
        <w:t>Stanje svijesti</w:t>
      </w:r>
    </w:p>
    <w:p w14:paraId="671C581C" w14:textId="77777777" w:rsidR="00880F2A" w:rsidRPr="00306460" w:rsidRDefault="00880F2A" w:rsidP="00880F2A">
      <w:pPr>
        <w:pStyle w:val="Odlomakpopisa"/>
        <w:jc w:val="both"/>
        <w:rPr>
          <w:rFonts w:ascii="Arial" w:hAnsi="Arial" w:cs="Arial"/>
          <w:sz w:val="24"/>
          <w:szCs w:val="24"/>
        </w:rPr>
      </w:pPr>
    </w:p>
    <w:p w14:paraId="456D2A13" w14:textId="77777777" w:rsidR="00880F2A" w:rsidRPr="00306460" w:rsidRDefault="00880F2A" w:rsidP="00880F2A">
      <w:pPr>
        <w:pStyle w:val="Odlomakpopisa"/>
        <w:numPr>
          <w:ilvl w:val="0"/>
          <w:numId w:val="5"/>
        </w:numPr>
        <w:jc w:val="both"/>
        <w:rPr>
          <w:rFonts w:ascii="Arial" w:hAnsi="Arial" w:cs="Arial"/>
          <w:b/>
          <w:sz w:val="24"/>
          <w:szCs w:val="24"/>
        </w:rPr>
      </w:pPr>
      <w:r w:rsidRPr="00306460">
        <w:rPr>
          <w:rFonts w:ascii="Arial" w:hAnsi="Arial" w:cs="Arial"/>
          <w:b/>
          <w:sz w:val="24"/>
          <w:szCs w:val="24"/>
        </w:rPr>
        <w:t>PODJELA TERAPIJE I NADZOR NAD LIJEKOVIMA</w:t>
      </w:r>
    </w:p>
    <w:p w14:paraId="07F3F711" w14:textId="77777777" w:rsidR="00880F2A" w:rsidRDefault="00880F2A" w:rsidP="00880F2A">
      <w:pPr>
        <w:pStyle w:val="Odlomakpopisa"/>
        <w:jc w:val="both"/>
        <w:rPr>
          <w:rFonts w:ascii="Arial" w:hAnsi="Arial" w:cs="Arial"/>
          <w:b/>
          <w:sz w:val="24"/>
          <w:szCs w:val="24"/>
        </w:rPr>
      </w:pPr>
    </w:p>
    <w:p w14:paraId="355A0AB0" w14:textId="77777777" w:rsidR="00880F2A" w:rsidRPr="00306460" w:rsidRDefault="00880F2A" w:rsidP="00880F2A">
      <w:pPr>
        <w:pStyle w:val="Odlomakpopisa"/>
        <w:numPr>
          <w:ilvl w:val="0"/>
          <w:numId w:val="5"/>
        </w:numPr>
        <w:jc w:val="both"/>
        <w:rPr>
          <w:rFonts w:ascii="Arial" w:hAnsi="Arial" w:cs="Arial"/>
          <w:b/>
          <w:sz w:val="24"/>
          <w:szCs w:val="24"/>
        </w:rPr>
      </w:pPr>
      <w:r w:rsidRPr="00306460">
        <w:rPr>
          <w:rFonts w:ascii="Arial" w:hAnsi="Arial" w:cs="Arial"/>
          <w:b/>
          <w:sz w:val="24"/>
          <w:szCs w:val="24"/>
        </w:rPr>
        <w:t>UZIMANJE BIOLOŠKOG MATERIJALA ZA DIJAGNOSTIČKE PRETRAGE</w:t>
      </w:r>
    </w:p>
    <w:p w14:paraId="5A58CEAA" w14:textId="77777777" w:rsidR="00880F2A" w:rsidRDefault="00880F2A" w:rsidP="00880F2A">
      <w:pPr>
        <w:pStyle w:val="Odlomakpopisa"/>
        <w:ind w:left="1440"/>
        <w:jc w:val="both"/>
        <w:rPr>
          <w:rFonts w:ascii="Arial" w:hAnsi="Arial" w:cs="Arial"/>
          <w:sz w:val="24"/>
          <w:szCs w:val="24"/>
        </w:rPr>
      </w:pPr>
    </w:p>
    <w:p w14:paraId="1BFD2999" w14:textId="77777777" w:rsidR="00880F2A" w:rsidRPr="00306460" w:rsidRDefault="00880F2A" w:rsidP="00880F2A">
      <w:pPr>
        <w:pStyle w:val="Odlomakpopisa"/>
        <w:numPr>
          <w:ilvl w:val="0"/>
          <w:numId w:val="7"/>
        </w:numPr>
        <w:jc w:val="both"/>
        <w:rPr>
          <w:rFonts w:ascii="Arial" w:hAnsi="Arial" w:cs="Arial"/>
          <w:sz w:val="24"/>
          <w:szCs w:val="24"/>
        </w:rPr>
      </w:pPr>
      <w:r w:rsidRPr="00306460">
        <w:rPr>
          <w:rFonts w:ascii="Arial" w:hAnsi="Arial" w:cs="Arial"/>
          <w:sz w:val="24"/>
          <w:szCs w:val="24"/>
        </w:rPr>
        <w:t>Krv</w:t>
      </w:r>
    </w:p>
    <w:p w14:paraId="5A31A441" w14:textId="77777777" w:rsidR="00880F2A" w:rsidRPr="00306460" w:rsidRDefault="00880F2A" w:rsidP="00880F2A">
      <w:pPr>
        <w:pStyle w:val="Odlomakpopisa"/>
        <w:numPr>
          <w:ilvl w:val="0"/>
          <w:numId w:val="7"/>
        </w:numPr>
        <w:jc w:val="both"/>
        <w:rPr>
          <w:rFonts w:ascii="Arial" w:hAnsi="Arial" w:cs="Arial"/>
          <w:sz w:val="24"/>
          <w:szCs w:val="24"/>
        </w:rPr>
      </w:pPr>
      <w:r w:rsidRPr="00306460">
        <w:rPr>
          <w:rFonts w:ascii="Arial" w:hAnsi="Arial" w:cs="Arial"/>
          <w:sz w:val="24"/>
          <w:szCs w:val="24"/>
        </w:rPr>
        <w:t>Urin</w:t>
      </w:r>
    </w:p>
    <w:p w14:paraId="3D772B01" w14:textId="77777777" w:rsidR="00880F2A" w:rsidRPr="00306460" w:rsidRDefault="00880F2A" w:rsidP="00880F2A">
      <w:pPr>
        <w:pStyle w:val="Odlomakpopisa"/>
        <w:numPr>
          <w:ilvl w:val="0"/>
          <w:numId w:val="7"/>
        </w:numPr>
        <w:jc w:val="both"/>
        <w:rPr>
          <w:rFonts w:ascii="Arial" w:hAnsi="Arial" w:cs="Arial"/>
          <w:sz w:val="24"/>
          <w:szCs w:val="24"/>
        </w:rPr>
      </w:pPr>
      <w:r w:rsidRPr="00306460">
        <w:rPr>
          <w:rFonts w:ascii="Arial" w:hAnsi="Arial" w:cs="Arial"/>
          <w:sz w:val="24"/>
          <w:szCs w:val="24"/>
        </w:rPr>
        <w:t>Stolica</w:t>
      </w:r>
    </w:p>
    <w:p w14:paraId="1FB99397" w14:textId="77777777" w:rsidR="00880F2A" w:rsidRDefault="00880F2A" w:rsidP="00880F2A">
      <w:pPr>
        <w:pStyle w:val="Odlomakpopisa"/>
        <w:numPr>
          <w:ilvl w:val="0"/>
          <w:numId w:val="7"/>
        </w:numPr>
        <w:jc w:val="both"/>
        <w:rPr>
          <w:rFonts w:ascii="Arial" w:hAnsi="Arial" w:cs="Arial"/>
          <w:sz w:val="24"/>
          <w:szCs w:val="24"/>
        </w:rPr>
      </w:pPr>
      <w:proofErr w:type="spellStart"/>
      <w:r w:rsidRPr="00306460">
        <w:rPr>
          <w:rFonts w:ascii="Arial" w:hAnsi="Arial" w:cs="Arial"/>
          <w:sz w:val="24"/>
          <w:szCs w:val="24"/>
        </w:rPr>
        <w:lastRenderedPageBreak/>
        <w:t>Brisevi</w:t>
      </w:r>
      <w:proofErr w:type="spellEnd"/>
    </w:p>
    <w:p w14:paraId="2D5FD39C" w14:textId="77777777" w:rsidR="00880F2A" w:rsidRPr="0076519E" w:rsidRDefault="00880F2A" w:rsidP="00880F2A">
      <w:pPr>
        <w:pStyle w:val="Odlomakpopisa"/>
        <w:ind w:left="1440"/>
        <w:jc w:val="both"/>
        <w:rPr>
          <w:rFonts w:ascii="Arial" w:hAnsi="Arial" w:cs="Arial"/>
          <w:sz w:val="24"/>
          <w:szCs w:val="24"/>
        </w:rPr>
      </w:pPr>
    </w:p>
    <w:p w14:paraId="5045D3A6" w14:textId="77777777" w:rsidR="00880F2A" w:rsidRPr="00306460" w:rsidRDefault="00880F2A" w:rsidP="00880F2A">
      <w:pPr>
        <w:pStyle w:val="Odlomakpopisa"/>
        <w:numPr>
          <w:ilvl w:val="0"/>
          <w:numId w:val="8"/>
        </w:numPr>
        <w:jc w:val="both"/>
        <w:rPr>
          <w:rFonts w:ascii="Arial" w:hAnsi="Arial" w:cs="Arial"/>
          <w:b/>
          <w:sz w:val="24"/>
          <w:szCs w:val="24"/>
        </w:rPr>
      </w:pPr>
      <w:r w:rsidRPr="00306460">
        <w:rPr>
          <w:rFonts w:ascii="Arial" w:hAnsi="Arial" w:cs="Arial"/>
          <w:b/>
          <w:sz w:val="24"/>
          <w:szCs w:val="24"/>
        </w:rPr>
        <w:t>BRIGA O PROSTORU U KOJEM KORISNIK BORAVI</w:t>
      </w:r>
    </w:p>
    <w:p w14:paraId="21D56830" w14:textId="77777777" w:rsidR="00880F2A" w:rsidRDefault="00880F2A" w:rsidP="00880F2A">
      <w:pPr>
        <w:pStyle w:val="Odlomakpopisa"/>
        <w:ind w:left="1440"/>
        <w:jc w:val="both"/>
        <w:rPr>
          <w:rFonts w:ascii="Arial" w:hAnsi="Arial" w:cs="Arial"/>
          <w:sz w:val="24"/>
          <w:szCs w:val="24"/>
        </w:rPr>
      </w:pPr>
    </w:p>
    <w:p w14:paraId="130ACDF6" w14:textId="77777777" w:rsidR="00880F2A" w:rsidRPr="00306460" w:rsidRDefault="00880F2A" w:rsidP="00880F2A">
      <w:pPr>
        <w:pStyle w:val="Odlomakpopisa"/>
        <w:numPr>
          <w:ilvl w:val="0"/>
          <w:numId w:val="9"/>
        </w:numPr>
        <w:jc w:val="both"/>
        <w:rPr>
          <w:rFonts w:ascii="Arial" w:hAnsi="Arial" w:cs="Arial"/>
          <w:sz w:val="24"/>
          <w:szCs w:val="24"/>
        </w:rPr>
      </w:pPr>
      <w:r w:rsidRPr="00306460">
        <w:rPr>
          <w:rFonts w:ascii="Arial" w:hAnsi="Arial" w:cs="Arial"/>
          <w:sz w:val="24"/>
          <w:szCs w:val="24"/>
        </w:rPr>
        <w:t>Dezinfekcija svih površina s kojima korisnik dolazi u kontakt</w:t>
      </w:r>
    </w:p>
    <w:p w14:paraId="208C05A6" w14:textId="77777777" w:rsidR="00880F2A" w:rsidRPr="00306460" w:rsidRDefault="00880F2A" w:rsidP="00880F2A">
      <w:pPr>
        <w:pStyle w:val="Odlomakpopisa"/>
        <w:numPr>
          <w:ilvl w:val="0"/>
          <w:numId w:val="9"/>
        </w:numPr>
        <w:jc w:val="both"/>
        <w:rPr>
          <w:rFonts w:ascii="Arial" w:hAnsi="Arial" w:cs="Arial"/>
          <w:sz w:val="24"/>
          <w:szCs w:val="24"/>
        </w:rPr>
      </w:pPr>
      <w:r w:rsidRPr="00306460">
        <w:rPr>
          <w:rFonts w:ascii="Arial" w:hAnsi="Arial" w:cs="Arial"/>
          <w:sz w:val="24"/>
          <w:szCs w:val="24"/>
        </w:rPr>
        <w:t>Prozračivanje prostorija u kojima korisnici borave</w:t>
      </w:r>
    </w:p>
    <w:p w14:paraId="36C17C62" w14:textId="77777777" w:rsidR="00880F2A" w:rsidRDefault="00880F2A" w:rsidP="00880F2A">
      <w:pPr>
        <w:pStyle w:val="Odlomakpopisa"/>
        <w:numPr>
          <w:ilvl w:val="0"/>
          <w:numId w:val="9"/>
        </w:numPr>
        <w:jc w:val="both"/>
        <w:rPr>
          <w:rFonts w:ascii="Arial" w:hAnsi="Arial" w:cs="Arial"/>
          <w:sz w:val="24"/>
          <w:szCs w:val="24"/>
        </w:rPr>
      </w:pPr>
      <w:r w:rsidRPr="00306460">
        <w:rPr>
          <w:rFonts w:ascii="Arial" w:hAnsi="Arial" w:cs="Arial"/>
          <w:sz w:val="24"/>
          <w:szCs w:val="24"/>
        </w:rPr>
        <w:t xml:space="preserve">Čišćenje i dezinfekcija ortopedskih pomagala (invalidska kolica, </w:t>
      </w:r>
      <w:proofErr w:type="spellStart"/>
      <w:r w:rsidRPr="00306460">
        <w:rPr>
          <w:rFonts w:ascii="Arial" w:hAnsi="Arial" w:cs="Arial"/>
          <w:sz w:val="24"/>
          <w:szCs w:val="24"/>
        </w:rPr>
        <w:t>antidekubitalna</w:t>
      </w:r>
      <w:proofErr w:type="spellEnd"/>
      <w:r w:rsidRPr="00306460">
        <w:rPr>
          <w:rFonts w:ascii="Arial" w:hAnsi="Arial" w:cs="Arial"/>
          <w:sz w:val="24"/>
          <w:szCs w:val="24"/>
        </w:rPr>
        <w:t xml:space="preserve"> pomagala, </w:t>
      </w:r>
      <w:proofErr w:type="spellStart"/>
      <w:r w:rsidRPr="00306460">
        <w:rPr>
          <w:rFonts w:ascii="Arial" w:hAnsi="Arial" w:cs="Arial"/>
          <w:sz w:val="24"/>
          <w:szCs w:val="24"/>
        </w:rPr>
        <w:t>ortoze</w:t>
      </w:r>
      <w:proofErr w:type="spellEnd"/>
      <w:r w:rsidRPr="00306460">
        <w:rPr>
          <w:rFonts w:ascii="Arial" w:hAnsi="Arial" w:cs="Arial"/>
          <w:sz w:val="24"/>
          <w:szCs w:val="24"/>
        </w:rPr>
        <w:t>…)</w:t>
      </w:r>
    </w:p>
    <w:p w14:paraId="37CD9597" w14:textId="77777777" w:rsidR="00880F2A" w:rsidRDefault="00880F2A" w:rsidP="00880F2A">
      <w:pPr>
        <w:pStyle w:val="Odlomakpopisa"/>
        <w:jc w:val="both"/>
        <w:rPr>
          <w:rFonts w:ascii="Arial" w:hAnsi="Arial" w:cs="Arial"/>
          <w:b/>
          <w:sz w:val="24"/>
          <w:szCs w:val="24"/>
        </w:rPr>
      </w:pPr>
    </w:p>
    <w:p w14:paraId="64F0A176" w14:textId="77777777" w:rsidR="00880F2A" w:rsidRDefault="00880F2A" w:rsidP="00880F2A">
      <w:pPr>
        <w:pStyle w:val="Odlomakpopisa"/>
        <w:numPr>
          <w:ilvl w:val="0"/>
          <w:numId w:val="8"/>
        </w:numPr>
        <w:jc w:val="both"/>
        <w:rPr>
          <w:rFonts w:ascii="Arial" w:hAnsi="Arial" w:cs="Arial"/>
          <w:b/>
          <w:sz w:val="24"/>
          <w:szCs w:val="24"/>
        </w:rPr>
      </w:pPr>
      <w:r>
        <w:rPr>
          <w:rFonts w:ascii="Arial" w:hAnsi="Arial" w:cs="Arial"/>
          <w:b/>
          <w:sz w:val="24"/>
          <w:szCs w:val="24"/>
        </w:rPr>
        <w:t>BRIGA O OSTALIM ASPEKTIMA ŽIVOTA</w:t>
      </w:r>
    </w:p>
    <w:p w14:paraId="7E6F2360" w14:textId="77777777" w:rsidR="00880F2A" w:rsidRDefault="00880F2A" w:rsidP="00880F2A">
      <w:pPr>
        <w:pStyle w:val="Odlomakpopisa"/>
        <w:ind w:left="1440"/>
        <w:jc w:val="both"/>
        <w:rPr>
          <w:rFonts w:ascii="Arial" w:hAnsi="Arial" w:cs="Arial"/>
          <w:sz w:val="24"/>
          <w:szCs w:val="24"/>
        </w:rPr>
      </w:pPr>
    </w:p>
    <w:p w14:paraId="08AD0F37" w14:textId="77777777" w:rsidR="00880F2A" w:rsidRPr="0076519E" w:rsidRDefault="00880F2A" w:rsidP="00880F2A">
      <w:pPr>
        <w:pStyle w:val="Odlomakpopisa"/>
        <w:numPr>
          <w:ilvl w:val="0"/>
          <w:numId w:val="10"/>
        </w:numPr>
        <w:jc w:val="both"/>
        <w:rPr>
          <w:rFonts w:ascii="Arial" w:hAnsi="Arial" w:cs="Arial"/>
          <w:sz w:val="24"/>
          <w:szCs w:val="24"/>
        </w:rPr>
      </w:pPr>
      <w:r w:rsidRPr="0076519E">
        <w:rPr>
          <w:rFonts w:ascii="Arial" w:hAnsi="Arial" w:cs="Arial"/>
          <w:sz w:val="24"/>
          <w:szCs w:val="24"/>
        </w:rPr>
        <w:t>Šetnja</w:t>
      </w:r>
    </w:p>
    <w:p w14:paraId="722D75D6" w14:textId="77777777" w:rsidR="00880F2A" w:rsidRPr="0076519E" w:rsidRDefault="00880F2A" w:rsidP="00880F2A">
      <w:pPr>
        <w:pStyle w:val="Odlomakpopisa"/>
        <w:numPr>
          <w:ilvl w:val="0"/>
          <w:numId w:val="10"/>
        </w:numPr>
        <w:jc w:val="both"/>
        <w:rPr>
          <w:rFonts w:ascii="Arial" w:hAnsi="Arial" w:cs="Arial"/>
          <w:sz w:val="24"/>
          <w:szCs w:val="24"/>
        </w:rPr>
      </w:pPr>
      <w:r w:rsidRPr="0076519E">
        <w:rPr>
          <w:rFonts w:ascii="Arial" w:hAnsi="Arial" w:cs="Arial"/>
          <w:sz w:val="24"/>
          <w:szCs w:val="24"/>
        </w:rPr>
        <w:t>Dolazak posjetitelja u centar</w:t>
      </w:r>
    </w:p>
    <w:p w14:paraId="550E902C" w14:textId="77777777" w:rsidR="00880F2A" w:rsidRPr="0076519E" w:rsidRDefault="00880F2A" w:rsidP="00880F2A">
      <w:pPr>
        <w:pStyle w:val="Odlomakpopisa"/>
        <w:numPr>
          <w:ilvl w:val="0"/>
          <w:numId w:val="10"/>
        </w:numPr>
        <w:jc w:val="both"/>
        <w:rPr>
          <w:rFonts w:ascii="Arial" w:hAnsi="Arial" w:cs="Arial"/>
          <w:sz w:val="24"/>
          <w:szCs w:val="24"/>
        </w:rPr>
      </w:pPr>
      <w:r w:rsidRPr="0076519E">
        <w:rPr>
          <w:rFonts w:ascii="Arial" w:hAnsi="Arial" w:cs="Arial"/>
          <w:sz w:val="24"/>
          <w:szCs w:val="24"/>
        </w:rPr>
        <w:t>Druženje sa volonterima</w:t>
      </w:r>
    </w:p>
    <w:p w14:paraId="2ABDC486" w14:textId="77777777" w:rsidR="00880F2A" w:rsidRPr="0076519E" w:rsidRDefault="00880F2A" w:rsidP="00880F2A">
      <w:pPr>
        <w:pStyle w:val="Odlomakpopisa"/>
        <w:numPr>
          <w:ilvl w:val="0"/>
          <w:numId w:val="10"/>
        </w:numPr>
        <w:jc w:val="both"/>
        <w:rPr>
          <w:rFonts w:ascii="Arial" w:hAnsi="Arial" w:cs="Arial"/>
          <w:sz w:val="24"/>
          <w:szCs w:val="24"/>
        </w:rPr>
      </w:pPr>
      <w:r w:rsidRPr="0076519E">
        <w:rPr>
          <w:rFonts w:ascii="Arial" w:hAnsi="Arial" w:cs="Arial"/>
          <w:sz w:val="24"/>
          <w:szCs w:val="24"/>
        </w:rPr>
        <w:t>Izleti</w:t>
      </w:r>
    </w:p>
    <w:p w14:paraId="4D2908AB" w14:textId="77777777" w:rsidR="00880F2A" w:rsidRDefault="00880F2A" w:rsidP="00880F2A">
      <w:pPr>
        <w:pStyle w:val="Odlomakpopisa"/>
        <w:numPr>
          <w:ilvl w:val="0"/>
          <w:numId w:val="10"/>
        </w:numPr>
        <w:jc w:val="both"/>
        <w:rPr>
          <w:rFonts w:ascii="Arial" w:hAnsi="Arial" w:cs="Arial"/>
          <w:sz w:val="24"/>
          <w:szCs w:val="24"/>
        </w:rPr>
      </w:pPr>
      <w:r w:rsidRPr="0076519E">
        <w:rPr>
          <w:rFonts w:ascii="Arial" w:hAnsi="Arial" w:cs="Arial"/>
          <w:sz w:val="24"/>
          <w:szCs w:val="24"/>
        </w:rPr>
        <w:t>Proslave rođendana</w:t>
      </w:r>
    </w:p>
    <w:p w14:paraId="3A3E669B" w14:textId="77777777" w:rsidR="00880F2A" w:rsidRDefault="00880F2A" w:rsidP="00880F2A">
      <w:pPr>
        <w:pStyle w:val="Odlomakpopisa"/>
        <w:jc w:val="both"/>
        <w:rPr>
          <w:rFonts w:ascii="Arial" w:hAnsi="Arial" w:cs="Arial"/>
          <w:b/>
          <w:sz w:val="24"/>
          <w:szCs w:val="24"/>
        </w:rPr>
      </w:pPr>
    </w:p>
    <w:p w14:paraId="06F32406" w14:textId="77777777" w:rsidR="00880F2A" w:rsidRPr="0076519E" w:rsidRDefault="00880F2A" w:rsidP="00880F2A">
      <w:pPr>
        <w:pStyle w:val="Odlomakpopisa"/>
        <w:jc w:val="both"/>
        <w:rPr>
          <w:rFonts w:ascii="Arial" w:hAnsi="Arial" w:cs="Arial"/>
          <w:b/>
          <w:sz w:val="24"/>
          <w:szCs w:val="24"/>
        </w:rPr>
      </w:pPr>
    </w:p>
    <w:p w14:paraId="38B9BA3F" w14:textId="77777777" w:rsidR="00880F2A" w:rsidRDefault="00880F2A" w:rsidP="00880F2A">
      <w:pPr>
        <w:pStyle w:val="Odlomakpopisa"/>
        <w:jc w:val="both"/>
        <w:rPr>
          <w:rFonts w:ascii="Arial" w:hAnsi="Arial" w:cs="Arial"/>
          <w:b/>
          <w:sz w:val="24"/>
          <w:szCs w:val="24"/>
        </w:rPr>
      </w:pPr>
    </w:p>
    <w:p w14:paraId="482AC1FA" w14:textId="77777777" w:rsidR="00880F2A" w:rsidRDefault="00880F2A" w:rsidP="00880F2A">
      <w:pPr>
        <w:pStyle w:val="Odlomakpopisa"/>
        <w:numPr>
          <w:ilvl w:val="0"/>
          <w:numId w:val="11"/>
        </w:numPr>
        <w:jc w:val="both"/>
        <w:rPr>
          <w:rFonts w:ascii="Arial" w:hAnsi="Arial" w:cs="Arial"/>
          <w:b/>
          <w:sz w:val="24"/>
          <w:szCs w:val="24"/>
        </w:rPr>
      </w:pPr>
      <w:r w:rsidRPr="0076519E">
        <w:rPr>
          <w:rFonts w:ascii="Arial" w:hAnsi="Arial" w:cs="Arial"/>
          <w:b/>
          <w:sz w:val="24"/>
          <w:szCs w:val="24"/>
        </w:rPr>
        <w:t>VOĐENJE DNEVNIKA RADA</w:t>
      </w:r>
      <w:r>
        <w:rPr>
          <w:rFonts w:ascii="Arial" w:hAnsi="Arial" w:cs="Arial"/>
          <w:b/>
          <w:sz w:val="24"/>
          <w:szCs w:val="24"/>
        </w:rPr>
        <w:t xml:space="preserve"> MEDICINSKIH SESTARA</w:t>
      </w:r>
    </w:p>
    <w:p w14:paraId="2B606B6A" w14:textId="77777777" w:rsidR="00880F2A" w:rsidRDefault="00880F2A" w:rsidP="00880F2A">
      <w:pPr>
        <w:ind w:left="360"/>
        <w:jc w:val="both"/>
        <w:rPr>
          <w:rFonts w:ascii="Arial" w:hAnsi="Arial" w:cs="Arial"/>
        </w:rPr>
      </w:pPr>
      <w:r>
        <w:rPr>
          <w:rFonts w:ascii="Arial" w:hAnsi="Arial" w:cs="Arial"/>
        </w:rPr>
        <w:t>Medicinska sestra svakodnevno pismeno i usmeno daje izvješće (primopredaja službe) o zdravstvenom stanju i svemu ostalom što odstupa od redovnog  u vezi  korisnika (uzimanje lijekova, hrane i pića, patološke promjene, odlazak liječniku…)</w:t>
      </w:r>
    </w:p>
    <w:p w14:paraId="2D0581F3" w14:textId="77777777" w:rsidR="000F31ED" w:rsidRDefault="000F31ED" w:rsidP="00880F2A">
      <w:pPr>
        <w:ind w:left="360"/>
        <w:jc w:val="both"/>
        <w:rPr>
          <w:rFonts w:ascii="Arial" w:hAnsi="Arial" w:cs="Arial"/>
        </w:rPr>
      </w:pPr>
    </w:p>
    <w:p w14:paraId="475702D8" w14:textId="77777777" w:rsidR="00880F2A" w:rsidRDefault="00880F2A" w:rsidP="00880F2A">
      <w:pPr>
        <w:jc w:val="both"/>
        <w:rPr>
          <w:rFonts w:ascii="Arial" w:hAnsi="Arial" w:cs="Arial"/>
          <w:b/>
        </w:rPr>
      </w:pPr>
      <w:r w:rsidRPr="00A5536B">
        <w:rPr>
          <w:rFonts w:ascii="Arial" w:hAnsi="Arial" w:cs="Arial"/>
          <w:b/>
        </w:rPr>
        <w:t>PLAN RADA UKLJUČUJE;</w:t>
      </w:r>
    </w:p>
    <w:p w14:paraId="701501D1" w14:textId="77777777" w:rsidR="00880F2A" w:rsidRPr="00A5536B"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Organizaciju i provođenje zdravstvene njege korisnika</w:t>
      </w:r>
    </w:p>
    <w:p w14:paraId="70F39799" w14:textId="77777777" w:rsidR="00880F2A" w:rsidRPr="00B03D7D"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Održavanje osobne higijene korisnika</w:t>
      </w:r>
    </w:p>
    <w:p w14:paraId="4C0BBF58" w14:textId="77777777" w:rsidR="00880F2A" w:rsidRPr="00B03D7D"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Nabava lijekova, potrošnog i sanitarnog materijala</w:t>
      </w:r>
    </w:p>
    <w:p w14:paraId="79B8690F" w14:textId="77777777" w:rsidR="00880F2A" w:rsidRPr="00B03D7D"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Uzimanje materijala za laboratorijske pretrage</w:t>
      </w:r>
    </w:p>
    <w:p w14:paraId="32A35957" w14:textId="77777777" w:rsidR="00880F2A" w:rsidRPr="00B03D7D"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Mjerenje vitalnih funkcija (puls, krvni tlak, tjelesna temperatura)</w:t>
      </w:r>
    </w:p>
    <w:p w14:paraId="3FA71FDE" w14:textId="77777777" w:rsidR="00880F2A" w:rsidRPr="00AA2A89"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Sudjelovanje i asistiranje kod vizite (sestra sudjeluje u provođenju dijagnostičkih i terapijskih postupaka)</w:t>
      </w:r>
    </w:p>
    <w:p w14:paraId="097E6982" w14:textId="77777777" w:rsidR="00880F2A" w:rsidRPr="00AA2A89"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Obavljanje poziva liječnika za intervencije</w:t>
      </w:r>
    </w:p>
    <w:p w14:paraId="51A25C3E" w14:textId="77777777" w:rsidR="00880F2A" w:rsidRPr="00AA2A89"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Praćenje korisnika na specijalističke preglede i bolnička liječenja</w:t>
      </w:r>
    </w:p>
    <w:p w14:paraId="5CB9A351" w14:textId="77777777" w:rsidR="00880F2A" w:rsidRPr="00AA2A89"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Brigu za korisnike koji su hospitalizirani</w:t>
      </w:r>
    </w:p>
    <w:p w14:paraId="58BB50BD" w14:textId="77777777" w:rsidR="00880F2A" w:rsidRPr="00AA2A89"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Obavljanje primopredaje službe</w:t>
      </w:r>
    </w:p>
    <w:p w14:paraId="2515353C" w14:textId="77777777" w:rsidR="00880F2A" w:rsidRPr="00AA2A89"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Vođenje medicinske dokumentacije</w:t>
      </w:r>
    </w:p>
    <w:p w14:paraId="39A7F8B8" w14:textId="77777777" w:rsidR="00880F2A" w:rsidRPr="001809A1"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Provođenje dezinfekcije</w:t>
      </w:r>
    </w:p>
    <w:p w14:paraId="7BFD6DFA"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Sudjelovanje u hranjenju korisnika</w:t>
      </w:r>
    </w:p>
    <w:p w14:paraId="4471066F"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Priprema i podjela ordinirane terapije</w:t>
      </w:r>
    </w:p>
    <w:p w14:paraId="3F10987B"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 xml:space="preserve">Osiguranje adekvatne prehrane (standardna, dijetalna, lagana…) </w:t>
      </w:r>
    </w:p>
    <w:p w14:paraId="7AB67D73"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Provođenje postupaka sa umrlim</w:t>
      </w:r>
    </w:p>
    <w:p w14:paraId="45F78BA7"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Odlazak u šetnju sa korisnicima</w:t>
      </w:r>
    </w:p>
    <w:p w14:paraId="44B56EA4"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lastRenderedPageBreak/>
        <w:t xml:space="preserve">Sudjelovanje i organiziranje proslave (Božić, Uskrs, </w:t>
      </w:r>
      <w:proofErr w:type="spellStart"/>
      <w:r>
        <w:rPr>
          <w:rFonts w:ascii="Arial" w:hAnsi="Arial" w:cs="Arial"/>
          <w:sz w:val="24"/>
          <w:szCs w:val="24"/>
        </w:rPr>
        <w:t>sv.Nikola</w:t>
      </w:r>
      <w:proofErr w:type="spellEnd"/>
      <w:r>
        <w:rPr>
          <w:rFonts w:ascii="Arial" w:hAnsi="Arial" w:cs="Arial"/>
          <w:sz w:val="24"/>
          <w:szCs w:val="24"/>
        </w:rPr>
        <w:t>, rođendani…)</w:t>
      </w:r>
    </w:p>
    <w:p w14:paraId="7F6275C5"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Sudjelovanje i organiziranje izleta za korisnike</w:t>
      </w:r>
    </w:p>
    <w:p w14:paraId="7F4D11DB"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Sudjelovanje u radu stručnog vijeća</w:t>
      </w:r>
    </w:p>
    <w:p w14:paraId="4AB2F22C"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Vođenje dnevnika rada</w:t>
      </w:r>
    </w:p>
    <w:p w14:paraId="4E016650"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Vođenje knjige odsutnosti</w:t>
      </w:r>
    </w:p>
    <w:p w14:paraId="26BEED38"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Vođenje knjige zapažanja</w:t>
      </w:r>
    </w:p>
    <w:p w14:paraId="059F553D"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Provođenje mjera usmjerenih unapređenju zdravlja</w:t>
      </w:r>
    </w:p>
    <w:p w14:paraId="4C95BB1C" w14:textId="77777777" w:rsidR="00880F2A" w:rsidRPr="00D23248"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Prepoznavanje i intervencije u hitnim stanjima</w:t>
      </w:r>
    </w:p>
    <w:p w14:paraId="2737F29F" w14:textId="77777777" w:rsidR="00880F2A" w:rsidRPr="00A5536B" w:rsidRDefault="00880F2A" w:rsidP="00880F2A">
      <w:pPr>
        <w:pStyle w:val="Odlomakpopisa"/>
        <w:numPr>
          <w:ilvl w:val="0"/>
          <w:numId w:val="12"/>
        </w:numPr>
        <w:jc w:val="both"/>
        <w:rPr>
          <w:rFonts w:ascii="Arial" w:hAnsi="Arial" w:cs="Arial"/>
          <w:b/>
          <w:sz w:val="24"/>
          <w:szCs w:val="24"/>
        </w:rPr>
      </w:pPr>
      <w:r>
        <w:rPr>
          <w:rFonts w:ascii="Arial" w:hAnsi="Arial" w:cs="Arial"/>
          <w:sz w:val="24"/>
          <w:szCs w:val="24"/>
        </w:rPr>
        <w:t>Evaluacija uspješnosti zdravstvene njege</w:t>
      </w:r>
    </w:p>
    <w:p w14:paraId="2863823F" w14:textId="77777777" w:rsidR="00880F2A" w:rsidRPr="00A5536B" w:rsidRDefault="00880F2A" w:rsidP="00880F2A">
      <w:pPr>
        <w:jc w:val="both"/>
        <w:rPr>
          <w:rFonts w:ascii="Arial" w:hAnsi="Arial" w:cs="Arial"/>
          <w:b/>
        </w:rPr>
      </w:pPr>
    </w:p>
    <w:p w14:paraId="0C88857A" w14:textId="77777777" w:rsidR="00880F2A" w:rsidRPr="0076519E" w:rsidRDefault="00880F2A" w:rsidP="00880F2A">
      <w:pPr>
        <w:pStyle w:val="Odlomakpopisa"/>
        <w:jc w:val="both"/>
        <w:rPr>
          <w:rFonts w:ascii="Arial" w:hAnsi="Arial" w:cs="Arial"/>
          <w:b/>
          <w:sz w:val="24"/>
          <w:szCs w:val="24"/>
        </w:rPr>
      </w:pPr>
      <w:r w:rsidRPr="0076519E">
        <w:rPr>
          <w:rFonts w:ascii="Arial" w:hAnsi="Arial" w:cs="Arial"/>
          <w:b/>
          <w:sz w:val="24"/>
          <w:szCs w:val="24"/>
        </w:rPr>
        <w:t xml:space="preserve"> </w:t>
      </w:r>
    </w:p>
    <w:p w14:paraId="6C7563F2" w14:textId="77777777" w:rsidR="00880F2A" w:rsidRDefault="00880F2A" w:rsidP="00880F2A"/>
    <w:p w14:paraId="6E8837D1" w14:textId="77777777" w:rsidR="00880F2A" w:rsidRDefault="00880F2A" w:rsidP="00880F2A"/>
    <w:p w14:paraId="7AD24555" w14:textId="77777777" w:rsidR="00880F2A" w:rsidRDefault="00880F2A" w:rsidP="00880F2A"/>
    <w:p w14:paraId="6FBACA2F" w14:textId="77777777" w:rsidR="00880F2A" w:rsidRDefault="00880F2A" w:rsidP="00880F2A"/>
    <w:p w14:paraId="6BEB5419" w14:textId="77777777" w:rsidR="00880F2A" w:rsidRDefault="00880F2A" w:rsidP="00880F2A"/>
    <w:p w14:paraId="3E0639FE" w14:textId="77777777" w:rsidR="00880F2A" w:rsidRDefault="00880F2A" w:rsidP="00880F2A"/>
    <w:p w14:paraId="0FEBA94E" w14:textId="77777777" w:rsidR="00880F2A" w:rsidRDefault="00880F2A" w:rsidP="00880F2A"/>
    <w:p w14:paraId="5ECADB9E" w14:textId="77777777" w:rsidR="00880F2A" w:rsidRDefault="00880F2A" w:rsidP="00880F2A"/>
    <w:p w14:paraId="275824C6" w14:textId="77777777" w:rsidR="00880F2A" w:rsidRDefault="00880F2A" w:rsidP="00880F2A"/>
    <w:p w14:paraId="7B879ABD" w14:textId="77777777" w:rsidR="00880F2A" w:rsidRDefault="00880F2A" w:rsidP="00880F2A"/>
    <w:p w14:paraId="1C484A8F" w14:textId="77777777" w:rsidR="00880F2A" w:rsidRDefault="00880F2A" w:rsidP="00880F2A"/>
    <w:p w14:paraId="1C611A35" w14:textId="77777777" w:rsidR="00880F2A" w:rsidRDefault="00880F2A" w:rsidP="00880F2A"/>
    <w:p w14:paraId="543716F4" w14:textId="77777777" w:rsidR="00880F2A" w:rsidRDefault="00880F2A" w:rsidP="00880F2A"/>
    <w:p w14:paraId="60787537" w14:textId="77777777" w:rsidR="00880F2A" w:rsidRDefault="00880F2A" w:rsidP="00880F2A"/>
    <w:p w14:paraId="0835B260" w14:textId="77777777" w:rsidR="00880F2A" w:rsidRDefault="00880F2A" w:rsidP="00880F2A"/>
    <w:p w14:paraId="0F08B5DD" w14:textId="77777777" w:rsidR="00880F2A" w:rsidRDefault="00880F2A" w:rsidP="00880F2A"/>
    <w:p w14:paraId="5C35A079" w14:textId="77777777" w:rsidR="00880F2A" w:rsidRDefault="00880F2A" w:rsidP="00880F2A"/>
    <w:p w14:paraId="105A1CD9" w14:textId="77777777" w:rsidR="00880F2A" w:rsidRDefault="00880F2A" w:rsidP="00880F2A"/>
    <w:p w14:paraId="6C1170F8" w14:textId="77777777" w:rsidR="00880F2A" w:rsidRDefault="00880F2A" w:rsidP="00880F2A"/>
    <w:p w14:paraId="7427C683" w14:textId="77777777" w:rsidR="00880F2A" w:rsidRDefault="00880F2A" w:rsidP="00880F2A"/>
    <w:p w14:paraId="34F78980" w14:textId="77777777" w:rsidR="00880F2A" w:rsidRDefault="00880F2A" w:rsidP="00880F2A"/>
    <w:p w14:paraId="1762BB5C" w14:textId="77777777" w:rsidR="00880F2A" w:rsidRDefault="00880F2A" w:rsidP="00880F2A"/>
    <w:p w14:paraId="41BA7351" w14:textId="77777777" w:rsidR="00880F2A" w:rsidRDefault="00880F2A" w:rsidP="00880F2A"/>
    <w:p w14:paraId="28E6BB6D" w14:textId="77777777" w:rsidR="00880F2A" w:rsidRDefault="00880F2A" w:rsidP="00880F2A"/>
    <w:p w14:paraId="36B105A3" w14:textId="77777777" w:rsidR="00880F2A" w:rsidRDefault="00880F2A" w:rsidP="00880F2A"/>
    <w:p w14:paraId="40320B2B" w14:textId="77777777" w:rsidR="00880F2A" w:rsidRDefault="00880F2A" w:rsidP="00880F2A"/>
    <w:p w14:paraId="5AE33900" w14:textId="77777777" w:rsidR="00880F2A" w:rsidRDefault="00880F2A" w:rsidP="00880F2A"/>
    <w:p w14:paraId="5A0EA0AC" w14:textId="77777777" w:rsidR="00880F2A" w:rsidRDefault="00880F2A" w:rsidP="00880F2A"/>
    <w:p w14:paraId="7E36C0FF" w14:textId="77777777" w:rsidR="00880F2A" w:rsidRDefault="00880F2A" w:rsidP="00880F2A"/>
    <w:p w14:paraId="1596E0AA" w14:textId="77777777" w:rsidR="00880F2A" w:rsidRDefault="00880F2A" w:rsidP="00880F2A"/>
    <w:p w14:paraId="58358E22" w14:textId="77777777" w:rsidR="00880F2A" w:rsidRDefault="00880F2A" w:rsidP="00880F2A"/>
    <w:p w14:paraId="199A86EB" w14:textId="77777777" w:rsidR="00880F2A" w:rsidRDefault="00880F2A" w:rsidP="00880F2A"/>
    <w:p w14:paraId="5836B3AC" w14:textId="77777777" w:rsidR="00880F2A" w:rsidRDefault="00880F2A" w:rsidP="00880F2A"/>
    <w:p w14:paraId="4597A035" w14:textId="77777777" w:rsidR="00880F2A" w:rsidRDefault="00880F2A" w:rsidP="00880F2A"/>
    <w:p w14:paraId="64E9D91C" w14:textId="77777777" w:rsidR="00880F2A" w:rsidRDefault="00880F2A" w:rsidP="00880F2A"/>
    <w:p w14:paraId="7A3AE86D" w14:textId="77777777" w:rsidR="00880F2A" w:rsidRDefault="00880F2A" w:rsidP="00880F2A"/>
    <w:p w14:paraId="40F394F5" w14:textId="77777777" w:rsidR="00880F2A" w:rsidRDefault="00880F2A" w:rsidP="00880F2A">
      <w:pPr>
        <w:pStyle w:val="Standard"/>
        <w:spacing w:line="360" w:lineRule="auto"/>
        <w:jc w:val="center"/>
        <w:rPr>
          <w:rFonts w:hint="eastAsia"/>
          <w:b/>
          <w:bCs/>
          <w:sz w:val="28"/>
          <w:szCs w:val="28"/>
        </w:rPr>
      </w:pPr>
      <w:r>
        <w:rPr>
          <w:b/>
          <w:bCs/>
          <w:sz w:val="28"/>
          <w:szCs w:val="28"/>
        </w:rPr>
        <w:lastRenderedPageBreak/>
        <w:t>GODIŠNJI PLAN I PROGRAM RADA ZA SOCIJALNOG RADNIKA</w:t>
      </w:r>
    </w:p>
    <w:p w14:paraId="5BA6627A" w14:textId="54811BB0" w:rsidR="00880F2A" w:rsidRDefault="000F31ED" w:rsidP="00880F2A">
      <w:pPr>
        <w:pStyle w:val="Standard"/>
        <w:spacing w:line="360" w:lineRule="auto"/>
        <w:jc w:val="center"/>
        <w:rPr>
          <w:rFonts w:hint="eastAsia"/>
        </w:rPr>
      </w:pPr>
      <w:r>
        <w:t>- za 20</w:t>
      </w:r>
      <w:r w:rsidR="00EF35B1">
        <w:t>2</w:t>
      </w:r>
      <w:r w:rsidR="00300D47">
        <w:t>3</w:t>
      </w:r>
      <w:r w:rsidR="00880F2A">
        <w:t>.</w:t>
      </w:r>
      <w:r>
        <w:t xml:space="preserve"> </w:t>
      </w:r>
      <w:r w:rsidR="00880F2A">
        <w:t>godinu.</w:t>
      </w:r>
    </w:p>
    <w:p w14:paraId="191CDC9B" w14:textId="77777777" w:rsidR="00880F2A" w:rsidRDefault="00880F2A" w:rsidP="00880F2A">
      <w:pPr>
        <w:pStyle w:val="Standard"/>
        <w:jc w:val="center"/>
        <w:rPr>
          <w:rFonts w:hint="eastAsia"/>
        </w:rPr>
      </w:pPr>
    </w:p>
    <w:p w14:paraId="0347EA93" w14:textId="77777777" w:rsidR="00880F2A" w:rsidRDefault="00880F2A" w:rsidP="00880F2A">
      <w:pPr>
        <w:pStyle w:val="Standard"/>
        <w:spacing w:line="360" w:lineRule="auto"/>
        <w:jc w:val="center"/>
        <w:rPr>
          <w:rFonts w:ascii="Liberation sherif" w:hAnsi="Liberation sherif" w:hint="eastAsia"/>
        </w:rPr>
      </w:pPr>
    </w:p>
    <w:p w14:paraId="78FEA8B8" w14:textId="77777777" w:rsidR="00880F2A" w:rsidRDefault="00880F2A" w:rsidP="00880F2A">
      <w:pPr>
        <w:pStyle w:val="Standard"/>
        <w:spacing w:line="360" w:lineRule="auto"/>
        <w:jc w:val="both"/>
        <w:rPr>
          <w:rFonts w:ascii="Liberation sherif" w:hAnsi="Liberation sherif" w:hint="eastAsia"/>
        </w:rPr>
      </w:pPr>
    </w:p>
    <w:p w14:paraId="5C9B9833" w14:textId="77777777" w:rsidR="00880F2A" w:rsidRDefault="00880F2A" w:rsidP="00880F2A">
      <w:pPr>
        <w:pStyle w:val="Standard"/>
        <w:spacing w:line="360" w:lineRule="auto"/>
        <w:ind w:firstLine="709"/>
        <w:jc w:val="both"/>
        <w:rPr>
          <w:rFonts w:ascii="Liberation sherif" w:hAnsi="Liberation sherif" w:hint="eastAsia"/>
        </w:rPr>
      </w:pPr>
      <w:r>
        <w:rPr>
          <w:rFonts w:ascii="Liberation sherif" w:hAnsi="Liberation sherif"/>
        </w:rPr>
        <w:t>Djelatnost socijalnog rada usmjerena je na zaštitu ljudskih prava i promicanja socijalne pravde, a svakodnevna praksa socijalnog rada isprepletena je višestrukim ulogama koje socijalni radnici imaju u području rada s osobama s invaliditetom, a osobito s osobama pod skrbništvom. Ulogom socijalnog rada korisnicima se pruža pomoć i podrška u razdoblju njihove prilagodbe na smještaj, neposrednog rada tijekom smještaja, iniciraju se primjene potrebnih oblika zaštite iz socijalne skrbi, zaštite prava i interesa korisnika, stručnog rada i suradnje s obitelji, centrima za socijalnu skrb te drugim dionicima u procesu. U svim aspektima djelovanja socijalnog radnika uvažavaju se i primjenjuju načela socijalne skrbi, stoga se program i plan rada organizira na slijedeći način:</w:t>
      </w:r>
    </w:p>
    <w:p w14:paraId="582AC8F3" w14:textId="77777777" w:rsidR="00880F2A" w:rsidRDefault="00880F2A" w:rsidP="00880F2A">
      <w:pPr>
        <w:pStyle w:val="Standard"/>
        <w:spacing w:line="360" w:lineRule="auto"/>
        <w:ind w:firstLine="709"/>
        <w:jc w:val="both"/>
        <w:rPr>
          <w:rFonts w:ascii="Liberation sherif" w:hAnsi="Liberation sherif" w:hint="eastAsia"/>
        </w:rPr>
      </w:pPr>
    </w:p>
    <w:p w14:paraId="7C6BE5BE" w14:textId="77777777" w:rsidR="00880F2A" w:rsidRDefault="00880F2A" w:rsidP="00880F2A">
      <w:pPr>
        <w:pStyle w:val="Standard"/>
        <w:jc w:val="both"/>
        <w:rPr>
          <w:rFonts w:hint="eastAsia"/>
        </w:rPr>
      </w:pPr>
    </w:p>
    <w:p w14:paraId="5259B790" w14:textId="77777777" w:rsidR="00880F2A" w:rsidRDefault="00880F2A" w:rsidP="00880F2A">
      <w:pPr>
        <w:pStyle w:val="Standard"/>
        <w:spacing w:line="360" w:lineRule="auto"/>
        <w:jc w:val="both"/>
        <w:rPr>
          <w:rFonts w:hint="eastAsia"/>
          <w:b/>
          <w:bCs/>
          <w:sz w:val="26"/>
          <w:szCs w:val="26"/>
        </w:rPr>
      </w:pPr>
      <w:r>
        <w:rPr>
          <w:b/>
          <w:bCs/>
          <w:sz w:val="26"/>
          <w:szCs w:val="26"/>
        </w:rPr>
        <w:t>1. Vođenje evidencije i dokumentacije korisnika</w:t>
      </w:r>
    </w:p>
    <w:p w14:paraId="56E3EDCC" w14:textId="77777777" w:rsidR="00880F2A" w:rsidRDefault="00880F2A" w:rsidP="00880F2A">
      <w:pPr>
        <w:pStyle w:val="Standard"/>
        <w:spacing w:line="360" w:lineRule="auto"/>
        <w:jc w:val="both"/>
        <w:rPr>
          <w:rFonts w:hint="eastAsia"/>
        </w:rPr>
      </w:pPr>
    </w:p>
    <w:p w14:paraId="012686D3" w14:textId="77777777" w:rsidR="00880F2A" w:rsidRDefault="00880F2A" w:rsidP="00880F2A">
      <w:pPr>
        <w:pStyle w:val="Standard"/>
        <w:spacing w:line="360" w:lineRule="auto"/>
        <w:jc w:val="both"/>
        <w:rPr>
          <w:rFonts w:hint="eastAsia"/>
          <w:i/>
          <w:iCs/>
          <w:u w:val="single"/>
        </w:rPr>
      </w:pPr>
      <w:r>
        <w:rPr>
          <w:i/>
          <w:iCs/>
          <w:u w:val="single"/>
        </w:rPr>
        <w:t>Vođenje evidencije i dokumentacije:</w:t>
      </w:r>
    </w:p>
    <w:p w14:paraId="3E0F0CB7" w14:textId="77777777" w:rsidR="00880F2A" w:rsidRDefault="00880F2A" w:rsidP="00880F2A">
      <w:pPr>
        <w:pStyle w:val="Standard"/>
        <w:spacing w:line="360" w:lineRule="auto"/>
        <w:jc w:val="both"/>
        <w:rPr>
          <w:rFonts w:hint="eastAsia"/>
          <w:i/>
          <w:iCs/>
          <w:u w:val="single"/>
        </w:rPr>
      </w:pPr>
    </w:p>
    <w:p w14:paraId="6267ADEF" w14:textId="77777777" w:rsidR="00880F2A" w:rsidRDefault="00880F2A" w:rsidP="00880F2A">
      <w:pPr>
        <w:pStyle w:val="Standard"/>
        <w:spacing w:line="360" w:lineRule="auto"/>
        <w:jc w:val="both"/>
        <w:rPr>
          <w:rFonts w:hint="eastAsia"/>
        </w:rPr>
      </w:pPr>
      <w:r>
        <w:t>1.  matične knjige;</w:t>
      </w:r>
    </w:p>
    <w:p w14:paraId="3E888CE1" w14:textId="77777777" w:rsidR="00880F2A" w:rsidRDefault="00880F2A" w:rsidP="00880F2A">
      <w:pPr>
        <w:pStyle w:val="Standard"/>
        <w:spacing w:line="360" w:lineRule="auto"/>
        <w:jc w:val="both"/>
        <w:rPr>
          <w:rFonts w:hint="eastAsia"/>
        </w:rPr>
      </w:pPr>
      <w:r>
        <w:t>2. pomoćne knjige;</w:t>
      </w:r>
    </w:p>
    <w:p w14:paraId="17917286" w14:textId="77777777" w:rsidR="00880F2A" w:rsidRDefault="00880F2A" w:rsidP="00880F2A">
      <w:pPr>
        <w:pStyle w:val="Standard"/>
        <w:spacing w:line="360" w:lineRule="auto"/>
        <w:jc w:val="both"/>
        <w:rPr>
          <w:rFonts w:hint="eastAsia"/>
        </w:rPr>
      </w:pPr>
      <w:r>
        <w:t>3. kartoteke osobnih listova korisnika;</w:t>
      </w:r>
    </w:p>
    <w:p w14:paraId="41E34FE7" w14:textId="77777777" w:rsidR="00880F2A" w:rsidRDefault="00880F2A" w:rsidP="00880F2A">
      <w:pPr>
        <w:pStyle w:val="Standard"/>
        <w:spacing w:line="360" w:lineRule="auto"/>
        <w:jc w:val="both"/>
        <w:rPr>
          <w:rFonts w:hint="eastAsia"/>
        </w:rPr>
      </w:pPr>
      <w:r>
        <w:t>4. evidencije odsutnosti korisnika;</w:t>
      </w:r>
    </w:p>
    <w:p w14:paraId="487D26DC" w14:textId="77777777" w:rsidR="00880F2A" w:rsidRDefault="00880F2A" w:rsidP="00880F2A">
      <w:pPr>
        <w:pStyle w:val="Standard"/>
        <w:spacing w:line="360" w:lineRule="auto"/>
        <w:jc w:val="both"/>
        <w:rPr>
          <w:rFonts w:hint="eastAsia"/>
        </w:rPr>
      </w:pPr>
      <w:r>
        <w:t>5. dnevne evidencije;</w:t>
      </w:r>
    </w:p>
    <w:p w14:paraId="0448ACE1" w14:textId="77777777" w:rsidR="00880F2A" w:rsidRDefault="00880F2A" w:rsidP="00880F2A">
      <w:pPr>
        <w:pStyle w:val="Standard"/>
        <w:spacing w:line="360" w:lineRule="auto"/>
        <w:jc w:val="both"/>
        <w:rPr>
          <w:rFonts w:hint="eastAsia"/>
        </w:rPr>
      </w:pPr>
      <w:r>
        <w:t>6. evidencije zaprimljenih zahtjeva za pružanje usluge;</w:t>
      </w:r>
    </w:p>
    <w:p w14:paraId="731CD6E0" w14:textId="77777777" w:rsidR="00880F2A" w:rsidRDefault="00880F2A" w:rsidP="00880F2A">
      <w:pPr>
        <w:pStyle w:val="Standard"/>
        <w:spacing w:line="360" w:lineRule="auto"/>
        <w:jc w:val="both"/>
        <w:rPr>
          <w:rFonts w:hint="eastAsia"/>
        </w:rPr>
      </w:pPr>
      <w:r>
        <w:t>7. dosjea korisnika, a koji uključuju:</w:t>
      </w:r>
    </w:p>
    <w:p w14:paraId="346C56D9" w14:textId="77777777" w:rsidR="00880F2A" w:rsidRDefault="00880F2A" w:rsidP="00880F2A">
      <w:pPr>
        <w:pStyle w:val="Standard"/>
        <w:spacing w:line="360" w:lineRule="auto"/>
        <w:ind w:left="709"/>
        <w:jc w:val="both"/>
        <w:rPr>
          <w:rFonts w:hint="eastAsia"/>
        </w:rPr>
      </w:pPr>
      <w:r>
        <w:t>a)</w:t>
      </w:r>
      <w:r>
        <w:rPr>
          <w:b/>
          <w:bCs/>
        </w:rPr>
        <w:t xml:space="preserve"> </w:t>
      </w:r>
      <w:r>
        <w:t>vođenje obvezne dokumentacije korisnika (prije i tijekom prijema korisnika socijalne usluge smještaja);</w:t>
      </w:r>
    </w:p>
    <w:p w14:paraId="3B4C85E5" w14:textId="77777777" w:rsidR="00880F2A" w:rsidRDefault="00880F2A" w:rsidP="00880F2A">
      <w:pPr>
        <w:pStyle w:val="Standard"/>
        <w:spacing w:line="360" w:lineRule="auto"/>
        <w:ind w:left="709"/>
        <w:jc w:val="both"/>
        <w:rPr>
          <w:rFonts w:hint="eastAsia"/>
        </w:rPr>
      </w:pPr>
      <w:r>
        <w:t>b) izradu individualnog plana za potrebe smještaja i program rada;</w:t>
      </w:r>
    </w:p>
    <w:p w14:paraId="01B96B7A" w14:textId="77777777" w:rsidR="00880F2A" w:rsidRDefault="00880F2A" w:rsidP="00880F2A">
      <w:pPr>
        <w:pStyle w:val="Standard"/>
        <w:spacing w:line="360" w:lineRule="auto"/>
        <w:ind w:left="709"/>
        <w:jc w:val="both"/>
        <w:rPr>
          <w:rFonts w:hint="eastAsia"/>
        </w:rPr>
      </w:pPr>
      <w:r>
        <w:t>c) evidencija o ostvarivanju prava iz zdravstvenog i mirovinskog osiguranja;</w:t>
      </w:r>
    </w:p>
    <w:p w14:paraId="415CCD29" w14:textId="77777777" w:rsidR="00880F2A" w:rsidRDefault="00880F2A" w:rsidP="00880F2A">
      <w:pPr>
        <w:pStyle w:val="Standard"/>
        <w:spacing w:line="360" w:lineRule="auto"/>
        <w:ind w:left="709"/>
        <w:jc w:val="both"/>
        <w:rPr>
          <w:rFonts w:hint="eastAsia"/>
        </w:rPr>
      </w:pPr>
      <w:r>
        <w:t>d) evidencija o valjanosti osobne iskaznice i prijavi boravišta tijekom socijalne usluge smještaja;</w:t>
      </w:r>
    </w:p>
    <w:p w14:paraId="20376D53" w14:textId="77777777" w:rsidR="00880F2A" w:rsidRDefault="00880F2A" w:rsidP="00880F2A">
      <w:pPr>
        <w:pStyle w:val="Standard"/>
        <w:spacing w:line="360" w:lineRule="auto"/>
        <w:ind w:left="709"/>
        <w:jc w:val="both"/>
        <w:rPr>
          <w:rFonts w:hint="eastAsia"/>
        </w:rPr>
      </w:pPr>
      <w:r>
        <w:t>e) izrada liste praćenja korisnika, zapažanja o promjenama tijekom pružanja usluge;</w:t>
      </w:r>
    </w:p>
    <w:p w14:paraId="0969C1F4" w14:textId="77777777" w:rsidR="00880F2A" w:rsidRDefault="00880F2A" w:rsidP="00880F2A">
      <w:pPr>
        <w:pStyle w:val="Standard"/>
        <w:spacing w:line="360" w:lineRule="auto"/>
        <w:ind w:left="709"/>
        <w:jc w:val="both"/>
        <w:rPr>
          <w:rFonts w:hint="eastAsia"/>
        </w:rPr>
      </w:pPr>
      <w:r>
        <w:lastRenderedPageBreak/>
        <w:t>f) ostali dokumenti vezani uz prepisku s nadležnim centrom za socijalnu skrb, drugim ustanovama, roditeljima, skrbnicima, bilješka o kontaktima s roditeljima i drugim članovima obitelji, centrom za socijalnu skrb, i dr.</w:t>
      </w:r>
    </w:p>
    <w:p w14:paraId="394254FB" w14:textId="77777777" w:rsidR="00880F2A" w:rsidRDefault="00880F2A" w:rsidP="00880F2A">
      <w:pPr>
        <w:pStyle w:val="Standard"/>
        <w:spacing w:line="360" w:lineRule="auto"/>
        <w:ind w:left="709"/>
        <w:jc w:val="both"/>
        <w:rPr>
          <w:rFonts w:hint="eastAsia"/>
        </w:rPr>
      </w:pPr>
    </w:p>
    <w:p w14:paraId="40C2E285" w14:textId="77777777" w:rsidR="00880F2A" w:rsidRDefault="00880F2A" w:rsidP="00880F2A">
      <w:pPr>
        <w:pStyle w:val="Standard"/>
        <w:spacing w:line="360" w:lineRule="auto"/>
        <w:jc w:val="both"/>
        <w:rPr>
          <w:rFonts w:hint="eastAsia"/>
        </w:rPr>
      </w:pPr>
      <w:r>
        <w:t>8. evidencije novčanih primanja i izdataka te pošiljki vezanih uz korisnike;</w:t>
      </w:r>
    </w:p>
    <w:p w14:paraId="0F78F125" w14:textId="77777777" w:rsidR="00880F2A" w:rsidRDefault="00880F2A" w:rsidP="00880F2A">
      <w:pPr>
        <w:pStyle w:val="Standard"/>
        <w:spacing w:line="360" w:lineRule="auto"/>
        <w:jc w:val="both"/>
        <w:rPr>
          <w:rFonts w:hint="eastAsia"/>
        </w:rPr>
      </w:pPr>
      <w:r>
        <w:t>9. evidencije o osobnim stvarima korisnika;</w:t>
      </w:r>
    </w:p>
    <w:p w14:paraId="2DC7D057" w14:textId="77777777" w:rsidR="00880F2A" w:rsidRDefault="00880F2A" w:rsidP="00880F2A">
      <w:pPr>
        <w:pStyle w:val="Standard"/>
        <w:spacing w:line="360" w:lineRule="auto"/>
        <w:jc w:val="both"/>
        <w:rPr>
          <w:rFonts w:hint="eastAsia"/>
        </w:rPr>
      </w:pPr>
      <w:r>
        <w:t>10. evidencije o kontaktima;</w:t>
      </w:r>
    </w:p>
    <w:p w14:paraId="65906069" w14:textId="77777777" w:rsidR="00880F2A" w:rsidRDefault="00880F2A" w:rsidP="00880F2A">
      <w:pPr>
        <w:pStyle w:val="Standard"/>
        <w:spacing w:line="360" w:lineRule="auto"/>
        <w:jc w:val="both"/>
        <w:rPr>
          <w:rFonts w:hint="eastAsia"/>
        </w:rPr>
      </w:pPr>
      <w:r>
        <w:t>11. evidencije suradnje s nadležnim centrom za socijalnu skrb;</w:t>
      </w:r>
    </w:p>
    <w:p w14:paraId="6ECF8EEF" w14:textId="77777777" w:rsidR="00880F2A" w:rsidRDefault="00880F2A" w:rsidP="00880F2A">
      <w:pPr>
        <w:pStyle w:val="Standard"/>
        <w:spacing w:line="360" w:lineRule="auto"/>
        <w:jc w:val="both"/>
        <w:rPr>
          <w:rFonts w:hint="eastAsia"/>
        </w:rPr>
      </w:pPr>
      <w:r>
        <w:t>11. vođenje knjige zapisnika:</w:t>
      </w:r>
    </w:p>
    <w:p w14:paraId="2BAB4B28" w14:textId="77777777" w:rsidR="00880F2A" w:rsidRDefault="00880F2A" w:rsidP="00880F2A">
      <w:pPr>
        <w:pStyle w:val="Standard"/>
        <w:spacing w:line="360" w:lineRule="auto"/>
        <w:ind w:left="709"/>
        <w:jc w:val="both"/>
        <w:rPr>
          <w:rFonts w:hint="eastAsia"/>
        </w:rPr>
      </w:pPr>
      <w:r>
        <w:t>a) stručnog vijeća;</w:t>
      </w:r>
    </w:p>
    <w:p w14:paraId="656EF966" w14:textId="77777777" w:rsidR="00880F2A" w:rsidRDefault="00880F2A" w:rsidP="00880F2A">
      <w:pPr>
        <w:pStyle w:val="Standard"/>
        <w:spacing w:line="360" w:lineRule="auto"/>
        <w:ind w:left="709"/>
        <w:jc w:val="both"/>
        <w:rPr>
          <w:rFonts w:hint="eastAsia"/>
        </w:rPr>
      </w:pPr>
      <w:r>
        <w:t>b) komisije za prijem i otpust korisnika;</w:t>
      </w:r>
    </w:p>
    <w:p w14:paraId="6D629CE9" w14:textId="77777777" w:rsidR="00880F2A" w:rsidRDefault="00880F2A" w:rsidP="00880F2A">
      <w:pPr>
        <w:pStyle w:val="Standard"/>
        <w:spacing w:line="360" w:lineRule="auto"/>
        <w:ind w:left="709"/>
        <w:jc w:val="both"/>
        <w:rPr>
          <w:rFonts w:hint="eastAsia"/>
        </w:rPr>
      </w:pPr>
      <w:r>
        <w:t>c) stručnog tima;</w:t>
      </w:r>
    </w:p>
    <w:p w14:paraId="7B2A9532" w14:textId="77777777" w:rsidR="00880F2A" w:rsidRDefault="00880F2A" w:rsidP="00880F2A">
      <w:pPr>
        <w:pStyle w:val="Standard"/>
        <w:spacing w:line="360" w:lineRule="auto"/>
        <w:ind w:left="709"/>
        <w:jc w:val="both"/>
        <w:rPr>
          <w:rFonts w:hint="eastAsia"/>
        </w:rPr>
      </w:pPr>
    </w:p>
    <w:p w14:paraId="2BAA976D" w14:textId="77777777" w:rsidR="00880F2A" w:rsidRDefault="00880F2A" w:rsidP="00880F2A">
      <w:pPr>
        <w:pStyle w:val="Textbody"/>
        <w:spacing w:line="360" w:lineRule="auto"/>
        <w:jc w:val="both"/>
        <w:rPr>
          <w:rFonts w:hint="eastAsia"/>
        </w:rPr>
      </w:pPr>
      <w:r>
        <w:t xml:space="preserve">12. vođenje baze podataka za korisnike na računalu putem sustava </w:t>
      </w:r>
      <w:proofErr w:type="spellStart"/>
      <w:r>
        <w:t>eDom</w:t>
      </w:r>
      <w:proofErr w:type="spellEnd"/>
      <w:r>
        <w:t>;</w:t>
      </w:r>
    </w:p>
    <w:p w14:paraId="4A7FF89A" w14:textId="77777777" w:rsidR="00880F2A" w:rsidRDefault="00880F2A" w:rsidP="00880F2A">
      <w:pPr>
        <w:pStyle w:val="Textbody"/>
        <w:spacing w:line="360" w:lineRule="auto"/>
        <w:jc w:val="both"/>
        <w:rPr>
          <w:rFonts w:hint="eastAsia"/>
        </w:rPr>
      </w:pPr>
      <w:r>
        <w:t>13. izrada godišnjeg izvješća, godišnjeg i mjesečnog plana rada.</w:t>
      </w:r>
    </w:p>
    <w:p w14:paraId="2A711B24" w14:textId="77777777" w:rsidR="00880F2A" w:rsidRDefault="00880F2A" w:rsidP="00880F2A">
      <w:pPr>
        <w:pStyle w:val="Textbody"/>
        <w:spacing w:line="360" w:lineRule="auto"/>
        <w:jc w:val="both"/>
        <w:rPr>
          <w:rFonts w:hint="eastAsia"/>
        </w:rPr>
      </w:pPr>
    </w:p>
    <w:p w14:paraId="502AFCD5" w14:textId="77777777" w:rsidR="00880F2A" w:rsidRDefault="00880F2A" w:rsidP="00880F2A">
      <w:pPr>
        <w:pStyle w:val="Standard"/>
        <w:spacing w:line="360" w:lineRule="auto"/>
        <w:jc w:val="both"/>
        <w:rPr>
          <w:rFonts w:hint="eastAsia"/>
          <w:b/>
          <w:bCs/>
          <w:sz w:val="26"/>
          <w:szCs w:val="26"/>
        </w:rPr>
      </w:pPr>
      <w:r>
        <w:rPr>
          <w:b/>
          <w:bCs/>
          <w:sz w:val="26"/>
          <w:szCs w:val="26"/>
        </w:rPr>
        <w:t>2. Rad u timu</w:t>
      </w:r>
    </w:p>
    <w:p w14:paraId="1C325F88" w14:textId="77777777" w:rsidR="00880F2A" w:rsidRDefault="00880F2A" w:rsidP="00880F2A">
      <w:pPr>
        <w:pStyle w:val="Standard"/>
        <w:spacing w:line="360" w:lineRule="auto"/>
        <w:jc w:val="both"/>
        <w:rPr>
          <w:rFonts w:hint="eastAsia"/>
          <w:b/>
          <w:bCs/>
        </w:rPr>
      </w:pPr>
    </w:p>
    <w:p w14:paraId="5387AA50" w14:textId="77777777" w:rsidR="00880F2A" w:rsidRDefault="00880F2A" w:rsidP="00880F2A">
      <w:pPr>
        <w:pStyle w:val="Standard"/>
        <w:spacing w:line="360" w:lineRule="auto"/>
        <w:jc w:val="both"/>
        <w:rPr>
          <w:rFonts w:hint="eastAsia"/>
          <w:i/>
          <w:iCs/>
          <w:u w:val="single"/>
        </w:rPr>
      </w:pPr>
      <w:r>
        <w:rPr>
          <w:i/>
          <w:iCs/>
          <w:u w:val="single"/>
        </w:rPr>
        <w:t>Koordinacija, priprema i vođenje:</w:t>
      </w:r>
    </w:p>
    <w:p w14:paraId="169DAAF6" w14:textId="77777777" w:rsidR="00880F2A" w:rsidRDefault="00880F2A" w:rsidP="00880F2A">
      <w:pPr>
        <w:pStyle w:val="Standard"/>
        <w:spacing w:line="360" w:lineRule="auto"/>
        <w:jc w:val="both"/>
        <w:rPr>
          <w:rFonts w:hint="eastAsia"/>
          <w:i/>
          <w:iCs/>
          <w:u w:val="single"/>
        </w:rPr>
      </w:pPr>
    </w:p>
    <w:p w14:paraId="39B4686C" w14:textId="77777777" w:rsidR="00880F2A" w:rsidRDefault="00880F2A" w:rsidP="00880F2A">
      <w:pPr>
        <w:pStyle w:val="Standard"/>
        <w:numPr>
          <w:ilvl w:val="0"/>
          <w:numId w:val="13"/>
        </w:numPr>
        <w:spacing w:line="360" w:lineRule="auto"/>
        <w:jc w:val="both"/>
        <w:rPr>
          <w:rFonts w:hint="eastAsia"/>
        </w:rPr>
      </w:pPr>
      <w:r>
        <w:t>pripremanje i vođenje sastanaka Komisije za prijem i otpust korisnika;</w:t>
      </w:r>
    </w:p>
    <w:p w14:paraId="5916D4E5" w14:textId="77777777" w:rsidR="00880F2A" w:rsidRDefault="00880F2A" w:rsidP="00880F2A">
      <w:pPr>
        <w:pStyle w:val="Standard"/>
        <w:numPr>
          <w:ilvl w:val="0"/>
          <w:numId w:val="13"/>
        </w:numPr>
        <w:spacing w:line="360" w:lineRule="auto"/>
        <w:jc w:val="both"/>
        <w:rPr>
          <w:rFonts w:hint="eastAsia"/>
        </w:rPr>
      </w:pPr>
      <w:r>
        <w:t>pripremanje i vođenje sastanaka Stručnog tima te praćenje i iniciranje realizacije zaključaka;</w:t>
      </w:r>
    </w:p>
    <w:p w14:paraId="5BF230FA" w14:textId="77777777" w:rsidR="00880F2A" w:rsidRDefault="00880F2A" w:rsidP="00880F2A">
      <w:pPr>
        <w:pStyle w:val="Standard"/>
        <w:numPr>
          <w:ilvl w:val="0"/>
          <w:numId w:val="13"/>
        </w:numPr>
        <w:spacing w:line="360" w:lineRule="auto"/>
        <w:jc w:val="both"/>
        <w:rPr>
          <w:rFonts w:hint="eastAsia"/>
        </w:rPr>
      </w:pPr>
      <w:r>
        <w:t>pripremanje materijala i prisustvovanje sjednicama  Stručnog vijeća,  vođenje zapisnika i distribucija zaključaka.</w:t>
      </w:r>
    </w:p>
    <w:p w14:paraId="754DD436" w14:textId="77777777" w:rsidR="00880F2A" w:rsidRDefault="00880F2A" w:rsidP="00880F2A">
      <w:pPr>
        <w:pStyle w:val="Standard"/>
        <w:spacing w:line="360" w:lineRule="auto"/>
        <w:jc w:val="both"/>
        <w:rPr>
          <w:rFonts w:hint="eastAsia"/>
        </w:rPr>
      </w:pPr>
    </w:p>
    <w:p w14:paraId="45D32350" w14:textId="77777777" w:rsidR="00880F2A" w:rsidRDefault="00880F2A" w:rsidP="00880F2A">
      <w:pPr>
        <w:pStyle w:val="Standard"/>
        <w:spacing w:line="360" w:lineRule="auto"/>
        <w:jc w:val="both"/>
        <w:rPr>
          <w:rFonts w:hint="eastAsia"/>
          <w:i/>
          <w:iCs/>
          <w:u w:val="single"/>
        </w:rPr>
      </w:pPr>
      <w:r>
        <w:rPr>
          <w:i/>
          <w:iCs/>
          <w:u w:val="single"/>
        </w:rPr>
        <w:t>Multidisciplinaran tim u radu s korisnicima:</w:t>
      </w:r>
    </w:p>
    <w:p w14:paraId="4FFE8C1A" w14:textId="77777777" w:rsidR="00880F2A" w:rsidRDefault="00880F2A" w:rsidP="00880F2A">
      <w:pPr>
        <w:pStyle w:val="Standard"/>
        <w:spacing w:line="360" w:lineRule="auto"/>
        <w:jc w:val="both"/>
        <w:rPr>
          <w:rFonts w:hint="eastAsia"/>
          <w:i/>
          <w:iCs/>
          <w:u w:val="single"/>
        </w:rPr>
      </w:pPr>
    </w:p>
    <w:p w14:paraId="7351ABB1" w14:textId="77777777" w:rsidR="00880F2A" w:rsidRDefault="00880F2A" w:rsidP="00880F2A">
      <w:pPr>
        <w:pStyle w:val="Standard"/>
        <w:spacing w:line="360" w:lineRule="auto"/>
        <w:jc w:val="both"/>
        <w:rPr>
          <w:rFonts w:hint="eastAsia"/>
        </w:rPr>
      </w:pPr>
      <w:r>
        <w:t>1. Praćenje općeg zdravstvenog stanja korisnika, ostvarivanje prava iz zdravstvenog osiguranja, suradnja s nadležnim liječnicima obiteljske medicine, liječnicima specijalistima, zdravstvenim ustanovama, i sl.;</w:t>
      </w:r>
    </w:p>
    <w:p w14:paraId="1F3494DF" w14:textId="77777777" w:rsidR="00880F2A" w:rsidRDefault="00880F2A" w:rsidP="00880F2A">
      <w:pPr>
        <w:pStyle w:val="Standard"/>
        <w:spacing w:line="360" w:lineRule="auto"/>
        <w:jc w:val="both"/>
        <w:rPr>
          <w:rFonts w:hint="eastAsia"/>
        </w:rPr>
      </w:pPr>
      <w:r>
        <w:t xml:space="preserve">2. Praćenje potrebe ostvarivanja prava iz socijalne skrbi i </w:t>
      </w:r>
      <w:proofErr w:type="spellStart"/>
      <w:r>
        <w:t>dr.oblika</w:t>
      </w:r>
      <w:proofErr w:type="spellEnd"/>
      <w:r>
        <w:t xml:space="preserve"> zaštite (suradnja sa vanjskim institucijama);</w:t>
      </w:r>
    </w:p>
    <w:p w14:paraId="3F3FF452" w14:textId="77777777" w:rsidR="00880F2A" w:rsidRDefault="00880F2A" w:rsidP="00880F2A">
      <w:pPr>
        <w:pStyle w:val="Standard"/>
        <w:spacing w:line="360" w:lineRule="auto"/>
        <w:jc w:val="both"/>
        <w:rPr>
          <w:rFonts w:hint="eastAsia"/>
        </w:rPr>
      </w:pPr>
      <w:r>
        <w:lastRenderedPageBreak/>
        <w:t>3. Centar za socijalnu skrb kao suradnik (izrada izvješća, razmjena informacija i bilješki o korisniku, suradnik u procesima ostvarivanja zaštite i prava korisnika posebice u vidu pokretanja postupka za lišavanje poslovne sposobnosti,  imenovanja skrbnika, i sl.).</w:t>
      </w:r>
    </w:p>
    <w:p w14:paraId="138CC84E" w14:textId="77777777" w:rsidR="00880F2A" w:rsidRDefault="00880F2A" w:rsidP="00880F2A">
      <w:pPr>
        <w:pStyle w:val="Standard"/>
        <w:spacing w:line="360" w:lineRule="auto"/>
        <w:jc w:val="both"/>
        <w:rPr>
          <w:rFonts w:hint="eastAsia"/>
        </w:rPr>
      </w:pPr>
    </w:p>
    <w:p w14:paraId="1AED1C00" w14:textId="77777777" w:rsidR="00880F2A" w:rsidRDefault="00880F2A" w:rsidP="00880F2A">
      <w:pPr>
        <w:pStyle w:val="Standard"/>
        <w:spacing w:line="360" w:lineRule="auto"/>
        <w:jc w:val="both"/>
        <w:rPr>
          <w:rFonts w:hint="eastAsia"/>
          <w:b/>
          <w:bCs/>
          <w:sz w:val="26"/>
          <w:szCs w:val="26"/>
        </w:rPr>
      </w:pPr>
      <w:r>
        <w:rPr>
          <w:b/>
          <w:bCs/>
          <w:sz w:val="26"/>
          <w:szCs w:val="26"/>
        </w:rPr>
        <w:t>3.  Individualni i grupni rad s korisnicima</w:t>
      </w:r>
    </w:p>
    <w:p w14:paraId="1557E04E" w14:textId="77777777" w:rsidR="00880F2A" w:rsidRDefault="00880F2A" w:rsidP="00880F2A">
      <w:pPr>
        <w:pStyle w:val="Standard"/>
        <w:spacing w:line="360" w:lineRule="auto"/>
        <w:jc w:val="both"/>
        <w:rPr>
          <w:rFonts w:hint="eastAsia"/>
          <w:b/>
          <w:bCs/>
          <w:sz w:val="26"/>
          <w:szCs w:val="26"/>
        </w:rPr>
      </w:pPr>
    </w:p>
    <w:p w14:paraId="6744BB91" w14:textId="77777777" w:rsidR="00880F2A" w:rsidRDefault="00880F2A" w:rsidP="00880F2A">
      <w:pPr>
        <w:pStyle w:val="Standard"/>
        <w:spacing w:line="360" w:lineRule="auto"/>
        <w:jc w:val="both"/>
        <w:rPr>
          <w:rFonts w:hint="eastAsia"/>
          <w:i/>
          <w:iCs/>
          <w:u w:val="single"/>
        </w:rPr>
      </w:pPr>
      <w:r>
        <w:rPr>
          <w:i/>
          <w:iCs/>
          <w:u w:val="single"/>
        </w:rPr>
        <w:t>Rad s budućim korisnikom:</w:t>
      </w:r>
    </w:p>
    <w:p w14:paraId="52DCA276" w14:textId="77777777" w:rsidR="00880F2A" w:rsidRDefault="00880F2A" w:rsidP="00880F2A">
      <w:pPr>
        <w:pStyle w:val="Standard"/>
        <w:spacing w:line="360" w:lineRule="auto"/>
        <w:jc w:val="both"/>
        <w:rPr>
          <w:rFonts w:hint="eastAsia"/>
          <w:i/>
          <w:iCs/>
          <w:u w:val="single"/>
        </w:rPr>
      </w:pPr>
    </w:p>
    <w:p w14:paraId="75515B36" w14:textId="77777777" w:rsidR="00880F2A" w:rsidRDefault="00880F2A" w:rsidP="00880F2A">
      <w:pPr>
        <w:pStyle w:val="Standard"/>
        <w:numPr>
          <w:ilvl w:val="0"/>
          <w:numId w:val="14"/>
        </w:numPr>
        <w:spacing w:line="360" w:lineRule="auto"/>
        <w:jc w:val="both"/>
        <w:rPr>
          <w:rFonts w:hint="eastAsia"/>
        </w:rPr>
      </w:pPr>
      <w:r>
        <w:t>obrada zahtjeva za smještaj;</w:t>
      </w:r>
    </w:p>
    <w:p w14:paraId="4D25185C" w14:textId="77777777" w:rsidR="00880F2A" w:rsidRDefault="00880F2A" w:rsidP="00880F2A">
      <w:pPr>
        <w:pStyle w:val="Standard"/>
        <w:numPr>
          <w:ilvl w:val="0"/>
          <w:numId w:val="14"/>
        </w:numPr>
        <w:spacing w:line="360" w:lineRule="auto"/>
        <w:jc w:val="both"/>
        <w:rPr>
          <w:rFonts w:hint="eastAsia"/>
        </w:rPr>
      </w:pPr>
      <w:r>
        <w:t xml:space="preserve">upoznavanje korisnika s novom sredinom, korisnicima te stručnim i </w:t>
      </w:r>
      <w:proofErr w:type="spellStart"/>
      <w:r>
        <w:t>dr.djelatnicima</w:t>
      </w:r>
      <w:proofErr w:type="spellEnd"/>
      <w:r>
        <w:t xml:space="preserve"> ustanove;</w:t>
      </w:r>
    </w:p>
    <w:p w14:paraId="23245113" w14:textId="77777777" w:rsidR="00880F2A" w:rsidRDefault="00880F2A" w:rsidP="00880F2A">
      <w:pPr>
        <w:pStyle w:val="Standard"/>
        <w:numPr>
          <w:ilvl w:val="0"/>
          <w:numId w:val="14"/>
        </w:numPr>
        <w:spacing w:line="360" w:lineRule="auto"/>
        <w:jc w:val="both"/>
        <w:rPr>
          <w:rFonts w:hint="eastAsia"/>
        </w:rPr>
      </w:pPr>
      <w:r>
        <w:t>podrška i pomoć pri uključivanju u novu sredinu te praćenje razdoblja adaptacije;</w:t>
      </w:r>
    </w:p>
    <w:p w14:paraId="4346FC9A" w14:textId="77777777" w:rsidR="00880F2A" w:rsidRDefault="00880F2A" w:rsidP="00880F2A">
      <w:pPr>
        <w:pStyle w:val="Standard"/>
        <w:numPr>
          <w:ilvl w:val="0"/>
          <w:numId w:val="14"/>
        </w:numPr>
        <w:spacing w:line="360" w:lineRule="auto"/>
        <w:jc w:val="both"/>
        <w:rPr>
          <w:rFonts w:hint="eastAsia"/>
        </w:rPr>
      </w:pPr>
      <w:r>
        <w:t>ostvarivanje kontakta sa roditeljima, skrbnicima, obitelji i drugih, za korisnike, važnih osoba u njihovu životu;</w:t>
      </w:r>
    </w:p>
    <w:p w14:paraId="15556A5A" w14:textId="77777777" w:rsidR="00880F2A" w:rsidRDefault="00880F2A" w:rsidP="00880F2A">
      <w:pPr>
        <w:pStyle w:val="Standard"/>
        <w:numPr>
          <w:ilvl w:val="0"/>
          <w:numId w:val="14"/>
        </w:numPr>
        <w:spacing w:line="360" w:lineRule="auto"/>
        <w:jc w:val="both"/>
        <w:rPr>
          <w:rFonts w:hint="eastAsia"/>
        </w:rPr>
      </w:pPr>
      <w:r>
        <w:t>izrada individualnog plana za potrebe smještaja i programa rada u suradnji s korisnikom/skrbnikom.</w:t>
      </w:r>
    </w:p>
    <w:p w14:paraId="08DDC056" w14:textId="77777777" w:rsidR="00880F2A" w:rsidRDefault="00880F2A" w:rsidP="00880F2A">
      <w:pPr>
        <w:pStyle w:val="Standard"/>
        <w:spacing w:line="360" w:lineRule="auto"/>
        <w:jc w:val="both"/>
        <w:rPr>
          <w:rFonts w:hint="eastAsia"/>
        </w:rPr>
      </w:pPr>
    </w:p>
    <w:p w14:paraId="3E285B37" w14:textId="77777777" w:rsidR="00880F2A" w:rsidRDefault="00880F2A" w:rsidP="00880F2A">
      <w:pPr>
        <w:pStyle w:val="Standard"/>
        <w:spacing w:line="360" w:lineRule="auto"/>
        <w:jc w:val="both"/>
        <w:rPr>
          <w:rFonts w:hint="eastAsia"/>
          <w:i/>
          <w:iCs/>
          <w:u w:val="single"/>
        </w:rPr>
      </w:pPr>
      <w:r>
        <w:rPr>
          <w:i/>
          <w:iCs/>
          <w:u w:val="single"/>
        </w:rPr>
        <w:t>Rad sa korisnicima:</w:t>
      </w:r>
    </w:p>
    <w:p w14:paraId="2D401AC2" w14:textId="77777777" w:rsidR="00880F2A" w:rsidRDefault="00880F2A" w:rsidP="00880F2A">
      <w:pPr>
        <w:pStyle w:val="Standard"/>
        <w:spacing w:line="360" w:lineRule="auto"/>
        <w:jc w:val="both"/>
        <w:rPr>
          <w:rFonts w:hint="eastAsia"/>
        </w:rPr>
      </w:pPr>
    </w:p>
    <w:p w14:paraId="0F4F4CC9" w14:textId="77777777" w:rsidR="00880F2A" w:rsidRDefault="00880F2A" w:rsidP="00880F2A">
      <w:pPr>
        <w:pStyle w:val="Standard"/>
        <w:numPr>
          <w:ilvl w:val="0"/>
          <w:numId w:val="15"/>
        </w:numPr>
        <w:spacing w:line="360" w:lineRule="auto"/>
        <w:jc w:val="both"/>
        <w:rPr>
          <w:rFonts w:hint="eastAsia"/>
        </w:rPr>
      </w:pPr>
      <w:r>
        <w:rPr>
          <w:i/>
          <w:iCs/>
        </w:rPr>
        <w:t>individualni rad</w:t>
      </w:r>
      <w:r>
        <w:t xml:space="preserve"> koji uključuje procjenu potreba i teškoća korisnika, osvještavanje i rad na identificiranoj teškoći, potrebi ili riziku, savjetovanje, održavanje kognitivnih sposobnosti i komunikacijskih vještina, rad na osobnom rastu i razvoju sukladno sposobnostima svakog individualnog korisnika, rješavanje konfliktnih situacija, i dr.;</w:t>
      </w:r>
    </w:p>
    <w:p w14:paraId="7041795B" w14:textId="77777777" w:rsidR="00880F2A" w:rsidRDefault="00880F2A" w:rsidP="00880F2A">
      <w:pPr>
        <w:pStyle w:val="Standard"/>
        <w:spacing w:line="360" w:lineRule="auto"/>
        <w:jc w:val="both"/>
        <w:rPr>
          <w:rFonts w:hint="eastAsia"/>
        </w:rPr>
      </w:pPr>
    </w:p>
    <w:p w14:paraId="1AD99D0F" w14:textId="77777777" w:rsidR="00880F2A" w:rsidRDefault="00880F2A" w:rsidP="00880F2A">
      <w:pPr>
        <w:pStyle w:val="Standard"/>
        <w:numPr>
          <w:ilvl w:val="0"/>
          <w:numId w:val="16"/>
        </w:numPr>
        <w:spacing w:line="360" w:lineRule="auto"/>
        <w:jc w:val="both"/>
        <w:rPr>
          <w:rFonts w:hint="eastAsia"/>
        </w:rPr>
      </w:pPr>
      <w:r>
        <w:rPr>
          <w:i/>
          <w:iCs/>
        </w:rPr>
        <w:t>grupni rad</w:t>
      </w:r>
      <w:r>
        <w:t xml:space="preserve"> koji uključuje prvenstveno proces socijalizacije, socijalne i psihosocijalne podrške te razvijanja socijalnih i interpersonalnih vještina, održavanja i jačanja kognitivnih sposobnosti i modeliranja s bihevioralnog aspekta.</w:t>
      </w:r>
    </w:p>
    <w:p w14:paraId="296B0BD0" w14:textId="77777777" w:rsidR="00880F2A" w:rsidRDefault="00880F2A" w:rsidP="00880F2A">
      <w:pPr>
        <w:pStyle w:val="Standard"/>
        <w:spacing w:line="360" w:lineRule="auto"/>
        <w:jc w:val="both"/>
        <w:rPr>
          <w:rFonts w:hint="eastAsia"/>
        </w:rPr>
      </w:pPr>
    </w:p>
    <w:p w14:paraId="0AB0E95B" w14:textId="77777777" w:rsidR="00880F2A" w:rsidRDefault="00880F2A" w:rsidP="00880F2A">
      <w:pPr>
        <w:pStyle w:val="Standard"/>
        <w:spacing w:line="360" w:lineRule="auto"/>
        <w:jc w:val="both"/>
        <w:rPr>
          <w:rFonts w:hint="eastAsia"/>
          <w:i/>
          <w:iCs/>
          <w:u w:val="single"/>
        </w:rPr>
      </w:pPr>
      <w:r>
        <w:rPr>
          <w:i/>
          <w:iCs/>
          <w:u w:val="single"/>
        </w:rPr>
        <w:t xml:space="preserve">Organiziranje slobodnih i </w:t>
      </w:r>
      <w:proofErr w:type="spellStart"/>
      <w:r>
        <w:rPr>
          <w:i/>
          <w:iCs/>
          <w:u w:val="single"/>
        </w:rPr>
        <w:t>dr.aktivnosti</w:t>
      </w:r>
      <w:proofErr w:type="spellEnd"/>
      <w:r>
        <w:rPr>
          <w:i/>
          <w:iCs/>
          <w:u w:val="single"/>
        </w:rPr>
        <w:t>:</w:t>
      </w:r>
    </w:p>
    <w:p w14:paraId="3FF503C7" w14:textId="77777777" w:rsidR="00880F2A" w:rsidRDefault="00880F2A" w:rsidP="00880F2A">
      <w:pPr>
        <w:pStyle w:val="Standard"/>
        <w:spacing w:line="360" w:lineRule="auto"/>
        <w:jc w:val="both"/>
        <w:rPr>
          <w:rFonts w:hint="eastAsia"/>
          <w:i/>
          <w:iCs/>
          <w:u w:val="single"/>
        </w:rPr>
      </w:pPr>
    </w:p>
    <w:p w14:paraId="359EBA37" w14:textId="77777777" w:rsidR="00880F2A" w:rsidRDefault="00880F2A" w:rsidP="00880F2A">
      <w:pPr>
        <w:pStyle w:val="Standard"/>
        <w:numPr>
          <w:ilvl w:val="0"/>
          <w:numId w:val="17"/>
        </w:numPr>
        <w:spacing w:line="360" w:lineRule="auto"/>
        <w:jc w:val="both"/>
        <w:rPr>
          <w:rFonts w:hint="eastAsia"/>
        </w:rPr>
      </w:pPr>
      <w:r>
        <w:t>organiziranje slobodnih aktivnosti: glazbena grupa, likovna grupa, literarna grupa;</w:t>
      </w:r>
    </w:p>
    <w:p w14:paraId="255AB06A" w14:textId="77777777" w:rsidR="00880F2A" w:rsidRDefault="00880F2A" w:rsidP="00880F2A">
      <w:pPr>
        <w:pStyle w:val="Standard"/>
        <w:numPr>
          <w:ilvl w:val="0"/>
          <w:numId w:val="17"/>
        </w:numPr>
        <w:spacing w:line="360" w:lineRule="auto"/>
        <w:jc w:val="both"/>
        <w:rPr>
          <w:rFonts w:hint="eastAsia"/>
        </w:rPr>
      </w:pPr>
      <w:r>
        <w:lastRenderedPageBreak/>
        <w:t>organiziranje manifestacija, izleta, proslava i sl. (obilježavanje blagdana, maskenbala, rođendana, dani otvorenih vrata, posjeta i druženja, šetnji, organizacija odlaska na kulturno-umjetnička događanja izvan ustanove, i sl.);</w:t>
      </w:r>
    </w:p>
    <w:p w14:paraId="232EA395" w14:textId="77777777" w:rsidR="00880F2A" w:rsidRDefault="00880F2A" w:rsidP="00880F2A">
      <w:pPr>
        <w:pStyle w:val="Standard"/>
        <w:numPr>
          <w:ilvl w:val="0"/>
          <w:numId w:val="17"/>
        </w:numPr>
        <w:spacing w:line="360" w:lineRule="auto"/>
        <w:jc w:val="both"/>
        <w:rPr>
          <w:rFonts w:hint="eastAsia"/>
        </w:rPr>
      </w:pPr>
      <w:r>
        <w:t>suradnja s volonterima i udrugama civilnog društva.</w:t>
      </w:r>
    </w:p>
    <w:p w14:paraId="4F465322" w14:textId="77777777" w:rsidR="00880F2A" w:rsidRDefault="00880F2A" w:rsidP="00880F2A">
      <w:pPr>
        <w:pStyle w:val="Standard"/>
        <w:jc w:val="both"/>
        <w:rPr>
          <w:rFonts w:hint="eastAsia"/>
        </w:rPr>
      </w:pPr>
    </w:p>
    <w:p w14:paraId="57F02E8B" w14:textId="77777777" w:rsidR="00880F2A" w:rsidRDefault="00880F2A" w:rsidP="00880F2A">
      <w:pPr>
        <w:pStyle w:val="Standard"/>
        <w:jc w:val="both"/>
        <w:rPr>
          <w:rFonts w:hint="eastAsia"/>
        </w:rPr>
      </w:pPr>
    </w:p>
    <w:p w14:paraId="3436799E" w14:textId="77777777" w:rsidR="00880F2A" w:rsidRDefault="00880F2A" w:rsidP="00880F2A">
      <w:pPr>
        <w:pStyle w:val="Standard"/>
        <w:numPr>
          <w:ilvl w:val="0"/>
          <w:numId w:val="18"/>
        </w:numPr>
        <w:spacing w:line="360" w:lineRule="auto"/>
        <w:jc w:val="both"/>
        <w:rPr>
          <w:rFonts w:hint="eastAsia"/>
        </w:rPr>
      </w:pPr>
      <w:r>
        <w:t>Poticanje i praćenje kontakata s roditeljima, skrbnicima, obiteljima i drugim, za korisnike, važnim osobama u životu kroz praćenje učestalosti i kvalitete navedenih susreta i druženja te u svezi suradnja s nadležnim centrima za socijalnu skrb i drugim ustanovama.</w:t>
      </w:r>
    </w:p>
    <w:p w14:paraId="28E46430" w14:textId="77777777" w:rsidR="00880F2A" w:rsidRDefault="00880F2A" w:rsidP="00880F2A">
      <w:pPr>
        <w:pStyle w:val="Standard"/>
        <w:numPr>
          <w:ilvl w:val="0"/>
          <w:numId w:val="19"/>
        </w:numPr>
        <w:spacing w:line="360" w:lineRule="auto"/>
        <w:jc w:val="both"/>
        <w:rPr>
          <w:rFonts w:hint="eastAsia"/>
        </w:rPr>
      </w:pPr>
      <w:r>
        <w:t>Praćenje i organizacija posjeta korisnicima koji se nalaze na bolničkom liječenju, kod obitelji i sl.</w:t>
      </w:r>
    </w:p>
    <w:p w14:paraId="5CE44B58" w14:textId="77777777" w:rsidR="00880F2A" w:rsidRDefault="00880F2A" w:rsidP="00880F2A">
      <w:pPr>
        <w:pStyle w:val="Standard"/>
        <w:numPr>
          <w:ilvl w:val="0"/>
          <w:numId w:val="20"/>
        </w:numPr>
        <w:spacing w:line="360" w:lineRule="auto"/>
        <w:jc w:val="both"/>
        <w:rPr>
          <w:rFonts w:hint="eastAsia"/>
        </w:rPr>
      </w:pPr>
      <w:r>
        <w:t>Pomoć korisniku prilikom preseljenja u drugu ustanovu ili povratak u vlastitu obitelj.</w:t>
      </w:r>
    </w:p>
    <w:p w14:paraId="3D2B5ADE" w14:textId="77777777" w:rsidR="00880F2A" w:rsidRDefault="00880F2A" w:rsidP="00880F2A">
      <w:pPr>
        <w:pStyle w:val="Standard"/>
        <w:numPr>
          <w:ilvl w:val="0"/>
          <w:numId w:val="18"/>
        </w:numPr>
        <w:spacing w:line="360" w:lineRule="auto"/>
        <w:jc w:val="both"/>
        <w:rPr>
          <w:rFonts w:hint="eastAsia"/>
        </w:rPr>
      </w:pPr>
      <w:r>
        <w:t>Informiranje korisnika, omogućavanje sudjelovanja korisnika u postupku i izbor usluge uvijek kada je sposoban shvatiti značenje konkretnog postupka.</w:t>
      </w:r>
    </w:p>
    <w:p w14:paraId="4349BFB4" w14:textId="77777777" w:rsidR="00880F2A" w:rsidRDefault="00880F2A" w:rsidP="00880F2A">
      <w:pPr>
        <w:pStyle w:val="Standard"/>
        <w:spacing w:line="360" w:lineRule="auto"/>
        <w:jc w:val="both"/>
        <w:rPr>
          <w:rFonts w:hint="eastAsia"/>
        </w:rPr>
      </w:pPr>
    </w:p>
    <w:p w14:paraId="7F4C3A0C" w14:textId="77777777" w:rsidR="00880F2A" w:rsidRDefault="00880F2A" w:rsidP="00880F2A">
      <w:pPr>
        <w:pStyle w:val="Standard"/>
        <w:jc w:val="both"/>
        <w:rPr>
          <w:rFonts w:hint="eastAsia"/>
        </w:rPr>
      </w:pPr>
    </w:p>
    <w:p w14:paraId="2A5BE083" w14:textId="77777777" w:rsidR="00880F2A" w:rsidRDefault="00880F2A" w:rsidP="00880F2A">
      <w:pPr>
        <w:pStyle w:val="Standard"/>
        <w:jc w:val="both"/>
        <w:rPr>
          <w:rFonts w:hint="eastAsia"/>
          <w:b/>
          <w:bCs/>
          <w:sz w:val="26"/>
          <w:szCs w:val="26"/>
        </w:rPr>
      </w:pPr>
      <w:r>
        <w:rPr>
          <w:b/>
          <w:bCs/>
          <w:sz w:val="26"/>
          <w:szCs w:val="26"/>
        </w:rPr>
        <w:t>3.1. Rad s obitelji</w:t>
      </w:r>
    </w:p>
    <w:p w14:paraId="21C0C8B3" w14:textId="77777777" w:rsidR="00880F2A" w:rsidRDefault="00880F2A" w:rsidP="00880F2A">
      <w:pPr>
        <w:pStyle w:val="Standard"/>
        <w:spacing w:line="360" w:lineRule="auto"/>
        <w:jc w:val="both"/>
        <w:rPr>
          <w:rFonts w:hint="eastAsia"/>
          <w:b/>
          <w:bCs/>
          <w:sz w:val="26"/>
          <w:szCs w:val="26"/>
        </w:rPr>
      </w:pPr>
    </w:p>
    <w:p w14:paraId="7BE03CF6" w14:textId="77777777" w:rsidR="00880F2A" w:rsidRDefault="00880F2A" w:rsidP="00880F2A">
      <w:pPr>
        <w:pStyle w:val="Standard"/>
        <w:numPr>
          <w:ilvl w:val="0"/>
          <w:numId w:val="21"/>
        </w:numPr>
        <w:spacing w:line="360" w:lineRule="auto"/>
        <w:jc w:val="both"/>
        <w:rPr>
          <w:rFonts w:hint="eastAsia"/>
        </w:rPr>
      </w:pPr>
      <w:r>
        <w:t>Informiranje, obavljanje  pripremnih radnji prije početka korištenja usluge, paćenje učestalosti i kvalitete susreta i druženja, pružanje podrške, pomoć u ostvarivanju različitih oblika zaštite korisnika, i sl.</w:t>
      </w:r>
    </w:p>
    <w:p w14:paraId="648FA393" w14:textId="77777777" w:rsidR="00880F2A" w:rsidRDefault="00880F2A" w:rsidP="00880F2A">
      <w:pPr>
        <w:pStyle w:val="Standard"/>
        <w:numPr>
          <w:ilvl w:val="0"/>
          <w:numId w:val="22"/>
        </w:numPr>
        <w:spacing w:line="360" w:lineRule="auto"/>
        <w:jc w:val="both"/>
        <w:rPr>
          <w:rFonts w:hint="eastAsia"/>
        </w:rPr>
      </w:pPr>
      <w:r>
        <w:t>Organiziranje posjeta i druženja</w:t>
      </w:r>
    </w:p>
    <w:p w14:paraId="75832221" w14:textId="77777777" w:rsidR="00880F2A" w:rsidRDefault="00880F2A" w:rsidP="00880F2A">
      <w:pPr>
        <w:pStyle w:val="Standard"/>
        <w:numPr>
          <w:ilvl w:val="0"/>
          <w:numId w:val="23"/>
        </w:numPr>
        <w:spacing w:line="360" w:lineRule="auto"/>
        <w:jc w:val="both"/>
        <w:rPr>
          <w:rFonts w:hint="eastAsia"/>
        </w:rPr>
      </w:pPr>
      <w:r>
        <w:t>Organiziranje radionica za obitelj (edukacija, savjetovanje, podrška)</w:t>
      </w:r>
    </w:p>
    <w:p w14:paraId="42C14320" w14:textId="77777777" w:rsidR="00880F2A" w:rsidRDefault="00880F2A" w:rsidP="00880F2A">
      <w:pPr>
        <w:pStyle w:val="Standard"/>
        <w:jc w:val="both"/>
        <w:rPr>
          <w:rFonts w:hint="eastAsia"/>
          <w:b/>
          <w:bCs/>
          <w:sz w:val="26"/>
          <w:szCs w:val="26"/>
        </w:rPr>
      </w:pPr>
    </w:p>
    <w:p w14:paraId="0B38F546" w14:textId="77777777" w:rsidR="00880F2A" w:rsidRDefault="00880F2A" w:rsidP="00880F2A">
      <w:pPr>
        <w:pStyle w:val="Standard"/>
        <w:jc w:val="both"/>
        <w:rPr>
          <w:rFonts w:hint="eastAsia"/>
        </w:rPr>
      </w:pPr>
    </w:p>
    <w:p w14:paraId="23263F52" w14:textId="77777777" w:rsidR="00880F2A" w:rsidRDefault="00880F2A" w:rsidP="00880F2A">
      <w:pPr>
        <w:pStyle w:val="Standard"/>
        <w:numPr>
          <w:ilvl w:val="0"/>
          <w:numId w:val="13"/>
        </w:numPr>
        <w:jc w:val="both"/>
        <w:rPr>
          <w:rFonts w:hint="eastAsia"/>
          <w:b/>
          <w:bCs/>
          <w:sz w:val="26"/>
          <w:szCs w:val="26"/>
        </w:rPr>
      </w:pPr>
      <w:r>
        <w:rPr>
          <w:b/>
          <w:bCs/>
          <w:sz w:val="26"/>
          <w:szCs w:val="26"/>
        </w:rPr>
        <w:t>Edukacija i informiranje</w:t>
      </w:r>
    </w:p>
    <w:p w14:paraId="0D57EBCF" w14:textId="77777777" w:rsidR="00880F2A" w:rsidRDefault="00880F2A" w:rsidP="00880F2A">
      <w:pPr>
        <w:pStyle w:val="Standard"/>
        <w:ind w:left="360"/>
        <w:jc w:val="both"/>
        <w:rPr>
          <w:rFonts w:hint="eastAsia"/>
          <w:b/>
          <w:bCs/>
          <w:sz w:val="26"/>
          <w:szCs w:val="26"/>
        </w:rPr>
      </w:pPr>
    </w:p>
    <w:p w14:paraId="00FE0E77" w14:textId="77777777" w:rsidR="00880F2A" w:rsidRDefault="00880F2A" w:rsidP="00880F2A">
      <w:pPr>
        <w:pStyle w:val="Standard"/>
        <w:jc w:val="both"/>
        <w:rPr>
          <w:rFonts w:hint="eastAsia"/>
          <w:b/>
          <w:bCs/>
          <w:sz w:val="26"/>
          <w:szCs w:val="26"/>
        </w:rPr>
      </w:pPr>
    </w:p>
    <w:p w14:paraId="2D7D896E" w14:textId="77777777" w:rsidR="00880F2A" w:rsidRDefault="00880F2A" w:rsidP="00880F2A">
      <w:pPr>
        <w:pStyle w:val="Standard"/>
        <w:numPr>
          <w:ilvl w:val="0"/>
          <w:numId w:val="24"/>
        </w:numPr>
        <w:spacing w:line="360" w:lineRule="auto"/>
        <w:jc w:val="both"/>
        <w:rPr>
          <w:rFonts w:hint="eastAsia"/>
        </w:rPr>
      </w:pPr>
      <w:r>
        <w:t>Praćenje i implementacija stručne literature, novih zakona i podzakonskih akata, pravilnika, standarda kvalitete socijalnih usluga</w:t>
      </w:r>
    </w:p>
    <w:p w14:paraId="440DFC28" w14:textId="77777777" w:rsidR="00880F2A" w:rsidRDefault="00880F2A" w:rsidP="00880F2A">
      <w:pPr>
        <w:pStyle w:val="Standard"/>
        <w:numPr>
          <w:ilvl w:val="0"/>
          <w:numId w:val="24"/>
        </w:numPr>
        <w:spacing w:line="360" w:lineRule="auto"/>
        <w:jc w:val="both"/>
        <w:rPr>
          <w:rFonts w:hint="eastAsia"/>
        </w:rPr>
      </w:pPr>
      <w:r>
        <w:rPr>
          <w:b/>
          <w:bCs/>
        </w:rPr>
        <w:t xml:space="preserve"> S</w:t>
      </w:r>
      <w:r>
        <w:t>udjelov</w:t>
      </w:r>
      <w:r>
        <w:rPr>
          <w:sz w:val="26"/>
          <w:szCs w:val="26"/>
        </w:rPr>
        <w:t xml:space="preserve">anje na </w:t>
      </w:r>
      <w:r>
        <w:t>stručnim predavanjima, edukacijama, seminarima, simpozijima i sl.</w:t>
      </w:r>
    </w:p>
    <w:p w14:paraId="678F5C8A" w14:textId="77777777" w:rsidR="00880F2A" w:rsidRDefault="00880F2A" w:rsidP="00880F2A">
      <w:pPr>
        <w:pStyle w:val="Standard"/>
        <w:numPr>
          <w:ilvl w:val="0"/>
          <w:numId w:val="25"/>
        </w:numPr>
        <w:spacing w:line="360" w:lineRule="auto"/>
        <w:jc w:val="both"/>
        <w:rPr>
          <w:rFonts w:hint="eastAsia"/>
        </w:rPr>
      </w:pPr>
      <w:r>
        <w:t>Organizacija edukacije stručnih radnika o određenoj tematici</w:t>
      </w:r>
    </w:p>
    <w:p w14:paraId="01DDFFBD" w14:textId="77777777" w:rsidR="00880F2A" w:rsidRDefault="00880F2A" w:rsidP="00880F2A">
      <w:pPr>
        <w:pStyle w:val="Standard"/>
        <w:numPr>
          <w:ilvl w:val="0"/>
          <w:numId w:val="25"/>
        </w:numPr>
        <w:spacing w:line="360" w:lineRule="auto"/>
        <w:jc w:val="both"/>
        <w:rPr>
          <w:rFonts w:hint="eastAsia"/>
        </w:rPr>
      </w:pPr>
      <w:r>
        <w:t>Izrada potrebnih izvješća o korisnicima</w:t>
      </w:r>
    </w:p>
    <w:p w14:paraId="3CA8B4D3" w14:textId="77777777" w:rsidR="00880F2A" w:rsidRDefault="00880F2A" w:rsidP="00880F2A">
      <w:pPr>
        <w:pStyle w:val="Standard"/>
        <w:numPr>
          <w:ilvl w:val="0"/>
          <w:numId w:val="25"/>
        </w:numPr>
        <w:spacing w:line="360" w:lineRule="auto"/>
        <w:jc w:val="both"/>
        <w:rPr>
          <w:rFonts w:hint="eastAsia"/>
        </w:rPr>
      </w:pPr>
      <w:r>
        <w:t>Održavanje web-stranice, e-pošte i sl.</w:t>
      </w:r>
    </w:p>
    <w:p w14:paraId="2F2DE137" w14:textId="77777777" w:rsidR="00880F2A" w:rsidRDefault="00880F2A" w:rsidP="00880F2A">
      <w:pPr>
        <w:pStyle w:val="Standard"/>
        <w:numPr>
          <w:ilvl w:val="0"/>
          <w:numId w:val="25"/>
        </w:numPr>
        <w:spacing w:line="360" w:lineRule="auto"/>
        <w:jc w:val="both"/>
        <w:rPr>
          <w:rFonts w:hint="eastAsia"/>
        </w:rPr>
      </w:pPr>
      <w:r>
        <w:t>Izrada potrebnih brošura, plakata i sl.</w:t>
      </w:r>
    </w:p>
    <w:p w14:paraId="0E25CE4E" w14:textId="77777777" w:rsidR="00880F2A" w:rsidRDefault="00880F2A" w:rsidP="00880F2A">
      <w:pPr>
        <w:pStyle w:val="Standard"/>
        <w:jc w:val="both"/>
        <w:rPr>
          <w:rFonts w:hint="eastAsia"/>
        </w:rPr>
      </w:pPr>
    </w:p>
    <w:p w14:paraId="5B683936" w14:textId="77777777" w:rsidR="00B4515E" w:rsidRDefault="00B4515E" w:rsidP="00B4515E">
      <w:pPr>
        <w:pStyle w:val="Standard"/>
        <w:spacing w:line="360" w:lineRule="auto"/>
        <w:jc w:val="center"/>
        <w:rPr>
          <w:rFonts w:hint="eastAsia"/>
          <w:b/>
          <w:sz w:val="28"/>
          <w:szCs w:val="28"/>
        </w:rPr>
      </w:pPr>
      <w:r>
        <w:rPr>
          <w:b/>
          <w:sz w:val="28"/>
          <w:szCs w:val="28"/>
        </w:rPr>
        <w:lastRenderedPageBreak/>
        <w:t>GODIŠNJI PLAN I PROGRAM RADA FIZIOTERAPEUTA</w:t>
      </w:r>
    </w:p>
    <w:p w14:paraId="4867B345" w14:textId="1C04F6C2" w:rsidR="00B4515E" w:rsidRDefault="000F31ED" w:rsidP="00B4515E">
      <w:pPr>
        <w:pStyle w:val="Standard"/>
        <w:numPr>
          <w:ilvl w:val="0"/>
          <w:numId w:val="30"/>
        </w:numPr>
        <w:spacing w:line="360" w:lineRule="auto"/>
        <w:jc w:val="center"/>
        <w:rPr>
          <w:rFonts w:hint="eastAsia"/>
        </w:rPr>
      </w:pPr>
      <w:r>
        <w:t>za 20</w:t>
      </w:r>
      <w:r w:rsidR="00EF35B1">
        <w:t>2</w:t>
      </w:r>
      <w:r w:rsidR="00300D47">
        <w:t>3</w:t>
      </w:r>
      <w:r w:rsidR="00B4515E">
        <w:t>.</w:t>
      </w:r>
      <w:r>
        <w:t xml:space="preserve"> </w:t>
      </w:r>
      <w:r w:rsidR="00B4515E">
        <w:t>godinu.</w:t>
      </w:r>
    </w:p>
    <w:p w14:paraId="4D55320F" w14:textId="77777777" w:rsidR="00B4515E" w:rsidRDefault="00B4515E" w:rsidP="00B4515E">
      <w:pPr>
        <w:pStyle w:val="Standard"/>
        <w:jc w:val="both"/>
        <w:rPr>
          <w:rFonts w:hint="eastAsia"/>
        </w:rPr>
      </w:pPr>
    </w:p>
    <w:p w14:paraId="586E5B0A" w14:textId="77777777" w:rsidR="00B4515E" w:rsidRDefault="00B4515E" w:rsidP="00B4515E">
      <w:pPr>
        <w:pStyle w:val="Standard"/>
        <w:rPr>
          <w:rFonts w:hint="eastAsia"/>
          <w:b/>
          <w:sz w:val="28"/>
          <w:szCs w:val="28"/>
        </w:rPr>
      </w:pPr>
    </w:p>
    <w:p w14:paraId="1CA77690" w14:textId="77777777" w:rsidR="00B4515E" w:rsidRDefault="00B4515E" w:rsidP="00B4515E">
      <w:pPr>
        <w:pStyle w:val="Standard"/>
        <w:numPr>
          <w:ilvl w:val="0"/>
          <w:numId w:val="31"/>
        </w:numPr>
        <w:jc w:val="both"/>
        <w:rPr>
          <w:rFonts w:hint="eastAsia"/>
        </w:rPr>
      </w:pPr>
      <w:r>
        <w:rPr>
          <w:b/>
          <w:sz w:val="28"/>
          <w:szCs w:val="28"/>
        </w:rPr>
        <w:t>Prikaz stanja, metode, ciljevi</w:t>
      </w:r>
    </w:p>
    <w:p w14:paraId="5F7C2350" w14:textId="77777777" w:rsidR="00B4515E" w:rsidRDefault="00B4515E" w:rsidP="00B4515E">
      <w:pPr>
        <w:pStyle w:val="Standard"/>
        <w:ind w:firstLine="360"/>
        <w:jc w:val="both"/>
        <w:rPr>
          <w:rFonts w:hint="eastAsia"/>
          <w:sz w:val="28"/>
          <w:szCs w:val="28"/>
        </w:rPr>
      </w:pPr>
    </w:p>
    <w:p w14:paraId="3863AC53" w14:textId="77777777" w:rsidR="00B4515E" w:rsidRDefault="00B4515E" w:rsidP="00B4515E">
      <w:pPr>
        <w:pStyle w:val="Standard"/>
        <w:spacing w:line="360" w:lineRule="auto"/>
        <w:ind w:firstLine="360"/>
        <w:jc w:val="both"/>
        <w:rPr>
          <w:rFonts w:hint="eastAsia"/>
        </w:rPr>
      </w:pPr>
      <w:r>
        <w:rPr>
          <w:sz w:val="28"/>
          <w:szCs w:val="28"/>
        </w:rPr>
        <w:tab/>
      </w:r>
      <w:r>
        <w:t>CZR Samaritanac skrbi o korisnicima kod kojih dominiraju teži stupnjevi mentalnog i tjelesnog oštećenja. Kako se radi o udruženim sindromima   fizioterapijski pristup je cjelovit tj. pristupa korisniku kao jedinstvenoj cjelini  a ne samo segmentu koji zahtjeva određeni postupak.  Zdravstveno stanje posljedica je više udruženih poremećaja:</w:t>
      </w:r>
    </w:p>
    <w:p w14:paraId="62D6B415" w14:textId="77777777" w:rsidR="00B4515E" w:rsidRDefault="00B4515E" w:rsidP="00B4515E">
      <w:pPr>
        <w:pStyle w:val="Standard"/>
        <w:jc w:val="both"/>
        <w:rPr>
          <w:rFonts w:hint="eastAsia"/>
          <w:sz w:val="28"/>
          <w:szCs w:val="28"/>
        </w:rPr>
      </w:pPr>
    </w:p>
    <w:p w14:paraId="61C771DA" w14:textId="77777777" w:rsidR="00B4515E" w:rsidRDefault="00B4515E" w:rsidP="00B4515E">
      <w:pPr>
        <w:pStyle w:val="Standard"/>
        <w:numPr>
          <w:ilvl w:val="0"/>
          <w:numId w:val="32"/>
        </w:numPr>
        <w:spacing w:line="360" w:lineRule="auto"/>
        <w:jc w:val="both"/>
        <w:rPr>
          <w:rFonts w:hint="eastAsia"/>
          <w:b/>
        </w:rPr>
      </w:pPr>
      <w:r>
        <w:rPr>
          <w:b/>
        </w:rPr>
        <w:t>neurološki</w:t>
      </w:r>
    </w:p>
    <w:p w14:paraId="3B67AB70" w14:textId="77777777" w:rsidR="00B4515E" w:rsidRDefault="00B4515E" w:rsidP="00B4515E">
      <w:pPr>
        <w:pStyle w:val="Standard"/>
        <w:numPr>
          <w:ilvl w:val="1"/>
          <w:numId w:val="26"/>
        </w:numPr>
        <w:spacing w:line="360" w:lineRule="auto"/>
        <w:jc w:val="both"/>
        <w:rPr>
          <w:rFonts w:hint="eastAsia"/>
        </w:rPr>
      </w:pPr>
      <w:r>
        <w:t>sa prisutnim poremećajem svijesti i psihe</w:t>
      </w:r>
    </w:p>
    <w:p w14:paraId="1328A91A" w14:textId="77777777" w:rsidR="00B4515E" w:rsidRDefault="00B4515E" w:rsidP="00B4515E">
      <w:pPr>
        <w:pStyle w:val="Standard"/>
        <w:numPr>
          <w:ilvl w:val="1"/>
          <w:numId w:val="26"/>
        </w:numPr>
        <w:spacing w:line="360" w:lineRule="auto"/>
        <w:jc w:val="both"/>
        <w:rPr>
          <w:rFonts w:hint="eastAsia"/>
        </w:rPr>
      </w:pPr>
      <w:r>
        <w:t>poremećajem motoričkih funkcija i drugim oštećenjima (</w:t>
      </w:r>
      <w:proofErr w:type="spellStart"/>
      <w:r>
        <w:t>hiperkineze</w:t>
      </w:r>
      <w:proofErr w:type="spellEnd"/>
      <w:r>
        <w:t>, mišićna hipertonija, hipotonija…)</w:t>
      </w:r>
    </w:p>
    <w:p w14:paraId="19EC13E1" w14:textId="77777777" w:rsidR="00B4515E" w:rsidRDefault="00B4515E" w:rsidP="00B4515E">
      <w:pPr>
        <w:pStyle w:val="Standard"/>
        <w:rPr>
          <w:rFonts w:hint="eastAsia"/>
        </w:rPr>
      </w:pPr>
    </w:p>
    <w:p w14:paraId="10C35284" w14:textId="77777777" w:rsidR="00B4515E" w:rsidRDefault="00B4515E" w:rsidP="00B4515E">
      <w:pPr>
        <w:pStyle w:val="Standard"/>
        <w:numPr>
          <w:ilvl w:val="0"/>
          <w:numId w:val="33"/>
        </w:numPr>
        <w:rPr>
          <w:rFonts w:hint="eastAsia"/>
        </w:rPr>
      </w:pPr>
      <w:r>
        <w:rPr>
          <w:b/>
        </w:rPr>
        <w:t>ortopedski</w:t>
      </w:r>
    </w:p>
    <w:p w14:paraId="30415923" w14:textId="77777777" w:rsidR="00B4515E" w:rsidRDefault="00B4515E" w:rsidP="00B4515E">
      <w:pPr>
        <w:pStyle w:val="Standard"/>
        <w:rPr>
          <w:rFonts w:hint="eastAsia"/>
        </w:rPr>
      </w:pPr>
    </w:p>
    <w:p w14:paraId="56055C9E" w14:textId="77777777" w:rsidR="00B4515E" w:rsidRDefault="00B4515E" w:rsidP="00B4515E">
      <w:pPr>
        <w:pStyle w:val="Standard"/>
        <w:numPr>
          <w:ilvl w:val="0"/>
          <w:numId w:val="34"/>
        </w:numPr>
        <w:spacing w:line="360" w:lineRule="auto"/>
        <w:jc w:val="both"/>
        <w:rPr>
          <w:rFonts w:hint="eastAsia"/>
        </w:rPr>
      </w:pPr>
      <w:r>
        <w:t>metabolički</w:t>
      </w:r>
      <w:r>
        <w:rPr>
          <w:b/>
        </w:rPr>
        <w:t xml:space="preserve"> </w:t>
      </w:r>
      <w:r>
        <w:t>poremećaji kostiju i zglobova (dominira osteoporoza)</w:t>
      </w:r>
    </w:p>
    <w:p w14:paraId="26BF0F7D" w14:textId="77777777" w:rsidR="00B4515E" w:rsidRDefault="00B4515E" w:rsidP="00B4515E">
      <w:pPr>
        <w:pStyle w:val="Standard"/>
        <w:numPr>
          <w:ilvl w:val="0"/>
          <w:numId w:val="34"/>
        </w:numPr>
        <w:spacing w:line="360" w:lineRule="auto"/>
        <w:jc w:val="both"/>
        <w:rPr>
          <w:rFonts w:hint="eastAsia"/>
        </w:rPr>
      </w:pPr>
      <w:r>
        <w:t>degenerativne promjene zglobnih tijela</w:t>
      </w:r>
    </w:p>
    <w:p w14:paraId="0AC1EC14" w14:textId="77777777" w:rsidR="00B4515E" w:rsidRDefault="00B4515E" w:rsidP="00B4515E">
      <w:pPr>
        <w:pStyle w:val="Standard"/>
        <w:numPr>
          <w:ilvl w:val="0"/>
          <w:numId w:val="34"/>
        </w:numPr>
        <w:spacing w:line="360" w:lineRule="auto"/>
        <w:jc w:val="both"/>
        <w:rPr>
          <w:rFonts w:hint="eastAsia"/>
        </w:rPr>
      </w:pPr>
      <w:r>
        <w:t xml:space="preserve">poremećaji rasta i razvoja (displazije, </w:t>
      </w:r>
      <w:proofErr w:type="spellStart"/>
      <w:r>
        <w:t>hipoplazije</w:t>
      </w:r>
      <w:proofErr w:type="spellEnd"/>
      <w:r>
        <w:t xml:space="preserve"> zglobova, najčešće kuka)</w:t>
      </w:r>
    </w:p>
    <w:p w14:paraId="4C8A818C" w14:textId="77777777" w:rsidR="00B4515E" w:rsidRDefault="00B4515E" w:rsidP="00B4515E">
      <w:pPr>
        <w:pStyle w:val="Standard"/>
        <w:numPr>
          <w:ilvl w:val="0"/>
          <w:numId w:val="34"/>
        </w:numPr>
        <w:spacing w:line="360" w:lineRule="auto"/>
        <w:jc w:val="both"/>
        <w:rPr>
          <w:rFonts w:hint="eastAsia"/>
        </w:rPr>
      </w:pPr>
      <w:r>
        <w:t xml:space="preserve">luksacije i </w:t>
      </w:r>
      <w:proofErr w:type="spellStart"/>
      <w:r>
        <w:t>subluksacije</w:t>
      </w:r>
      <w:proofErr w:type="spellEnd"/>
      <w:r>
        <w:t xml:space="preserve"> (uglavnom </w:t>
      </w:r>
      <w:proofErr w:type="spellStart"/>
      <w:r>
        <w:t>kongenitalne</w:t>
      </w:r>
      <w:proofErr w:type="spellEnd"/>
      <w:r>
        <w:t>)</w:t>
      </w:r>
    </w:p>
    <w:p w14:paraId="7898C03B" w14:textId="77777777" w:rsidR="00B4515E" w:rsidRDefault="00B4515E" w:rsidP="00B4515E">
      <w:pPr>
        <w:pStyle w:val="Standard"/>
        <w:numPr>
          <w:ilvl w:val="0"/>
          <w:numId w:val="34"/>
        </w:numPr>
        <w:spacing w:line="360" w:lineRule="auto"/>
        <w:jc w:val="both"/>
        <w:rPr>
          <w:rFonts w:hint="eastAsia"/>
        </w:rPr>
      </w:pPr>
      <w:r>
        <w:t>kontrakture zglobova (posljedica smanjene aktivnosti)</w:t>
      </w:r>
    </w:p>
    <w:p w14:paraId="1713989D" w14:textId="77777777" w:rsidR="00B4515E" w:rsidRDefault="00B4515E" w:rsidP="00B4515E">
      <w:pPr>
        <w:pStyle w:val="Standard"/>
        <w:rPr>
          <w:rFonts w:hint="eastAsia"/>
          <w:b/>
        </w:rPr>
      </w:pPr>
    </w:p>
    <w:p w14:paraId="65D27834" w14:textId="77777777" w:rsidR="00B4515E" w:rsidRDefault="00B4515E" w:rsidP="00B4515E">
      <w:pPr>
        <w:pStyle w:val="Standard"/>
        <w:numPr>
          <w:ilvl w:val="0"/>
          <w:numId w:val="35"/>
        </w:numPr>
        <w:rPr>
          <w:rFonts w:hint="eastAsia"/>
          <w:b/>
        </w:rPr>
      </w:pPr>
      <w:r>
        <w:rPr>
          <w:b/>
        </w:rPr>
        <w:t>senzorni</w:t>
      </w:r>
    </w:p>
    <w:p w14:paraId="565A536F" w14:textId="77777777" w:rsidR="00B4515E" w:rsidRDefault="00B4515E" w:rsidP="00B4515E">
      <w:pPr>
        <w:pStyle w:val="Standard"/>
        <w:rPr>
          <w:rFonts w:hint="eastAsia"/>
          <w:b/>
        </w:rPr>
      </w:pPr>
    </w:p>
    <w:p w14:paraId="623F9C6B" w14:textId="77777777" w:rsidR="00B4515E" w:rsidRDefault="00B4515E" w:rsidP="00B4515E">
      <w:pPr>
        <w:pStyle w:val="Standard"/>
        <w:numPr>
          <w:ilvl w:val="1"/>
          <w:numId w:val="36"/>
        </w:numPr>
        <w:spacing w:line="360" w:lineRule="auto"/>
        <w:jc w:val="both"/>
        <w:rPr>
          <w:rFonts w:hint="eastAsia"/>
        </w:rPr>
      </w:pPr>
      <w:r>
        <w:t>poremećaji vida</w:t>
      </w:r>
    </w:p>
    <w:p w14:paraId="3D609F92" w14:textId="77777777" w:rsidR="00B4515E" w:rsidRDefault="00B4515E" w:rsidP="00B4515E">
      <w:pPr>
        <w:pStyle w:val="Standard"/>
        <w:numPr>
          <w:ilvl w:val="1"/>
          <w:numId w:val="36"/>
        </w:numPr>
        <w:spacing w:line="360" w:lineRule="auto"/>
        <w:jc w:val="both"/>
        <w:rPr>
          <w:rFonts w:hint="eastAsia"/>
        </w:rPr>
      </w:pPr>
      <w:r>
        <w:t>poremećaji sluha</w:t>
      </w:r>
    </w:p>
    <w:p w14:paraId="3ED670B1" w14:textId="77777777" w:rsidR="00B4515E" w:rsidRDefault="00B4515E" w:rsidP="00B4515E">
      <w:pPr>
        <w:pStyle w:val="Standard"/>
        <w:numPr>
          <w:ilvl w:val="1"/>
          <w:numId w:val="36"/>
        </w:numPr>
        <w:spacing w:line="360" w:lineRule="auto"/>
        <w:jc w:val="both"/>
        <w:rPr>
          <w:rFonts w:hint="eastAsia"/>
        </w:rPr>
      </w:pPr>
      <w:r>
        <w:t>taktilni poremećaji</w:t>
      </w:r>
    </w:p>
    <w:p w14:paraId="43AE092C" w14:textId="77777777" w:rsidR="00B4515E" w:rsidRDefault="00B4515E" w:rsidP="00B4515E">
      <w:pPr>
        <w:pStyle w:val="Standard"/>
        <w:jc w:val="both"/>
        <w:rPr>
          <w:rFonts w:hint="eastAsia"/>
        </w:rPr>
      </w:pPr>
    </w:p>
    <w:p w14:paraId="06A2B2C8" w14:textId="77777777" w:rsidR="00B4515E" w:rsidRDefault="00B4515E" w:rsidP="00B4515E">
      <w:pPr>
        <w:pStyle w:val="Standard"/>
        <w:numPr>
          <w:ilvl w:val="0"/>
          <w:numId w:val="37"/>
        </w:numPr>
        <w:rPr>
          <w:rFonts w:hint="eastAsia"/>
        </w:rPr>
      </w:pPr>
      <w:r>
        <w:rPr>
          <w:b/>
        </w:rPr>
        <w:t>poremećaji vitalnih funkcija</w:t>
      </w:r>
    </w:p>
    <w:p w14:paraId="2AB1554F" w14:textId="77777777" w:rsidR="00B4515E" w:rsidRDefault="00B4515E" w:rsidP="00B4515E">
      <w:pPr>
        <w:pStyle w:val="Standard"/>
        <w:rPr>
          <w:rFonts w:hint="eastAsia"/>
        </w:rPr>
      </w:pPr>
    </w:p>
    <w:p w14:paraId="70228972" w14:textId="77777777" w:rsidR="00B4515E" w:rsidRDefault="00B4515E" w:rsidP="00B4515E">
      <w:pPr>
        <w:pStyle w:val="Standard"/>
        <w:numPr>
          <w:ilvl w:val="1"/>
          <w:numId w:val="27"/>
        </w:numPr>
        <w:spacing w:line="360" w:lineRule="auto"/>
        <w:jc w:val="both"/>
        <w:rPr>
          <w:rFonts w:hint="eastAsia"/>
        </w:rPr>
      </w:pPr>
      <w:r>
        <w:t>cirkulacija (periferna)</w:t>
      </w:r>
    </w:p>
    <w:p w14:paraId="77FFBAC5" w14:textId="77777777" w:rsidR="00B4515E" w:rsidRDefault="00B4515E" w:rsidP="00B4515E">
      <w:pPr>
        <w:pStyle w:val="Standard"/>
        <w:numPr>
          <w:ilvl w:val="1"/>
          <w:numId w:val="27"/>
        </w:numPr>
        <w:spacing w:line="360" w:lineRule="auto"/>
        <w:jc w:val="both"/>
        <w:rPr>
          <w:rFonts w:hint="eastAsia"/>
        </w:rPr>
      </w:pPr>
      <w:r>
        <w:t>disanje (plitko disanje)</w:t>
      </w:r>
    </w:p>
    <w:p w14:paraId="28AD082F" w14:textId="77777777" w:rsidR="00B4515E" w:rsidRDefault="00B4515E" w:rsidP="00B4515E">
      <w:pPr>
        <w:pStyle w:val="Standard"/>
        <w:ind w:left="360"/>
        <w:rPr>
          <w:rFonts w:hint="eastAsia"/>
          <w:b/>
        </w:rPr>
      </w:pPr>
    </w:p>
    <w:p w14:paraId="111FCD37" w14:textId="77777777" w:rsidR="00B4515E" w:rsidRDefault="00B4515E" w:rsidP="00B4515E">
      <w:pPr>
        <w:pStyle w:val="Standard"/>
        <w:numPr>
          <w:ilvl w:val="0"/>
          <w:numId w:val="38"/>
        </w:numPr>
        <w:rPr>
          <w:rFonts w:hint="eastAsia"/>
          <w:b/>
        </w:rPr>
      </w:pPr>
      <w:r>
        <w:rPr>
          <w:b/>
        </w:rPr>
        <w:t>poremećaj izlučivanja</w:t>
      </w:r>
    </w:p>
    <w:p w14:paraId="0C107E2A" w14:textId="77777777" w:rsidR="00B4515E" w:rsidRDefault="00B4515E" w:rsidP="00B4515E">
      <w:pPr>
        <w:pStyle w:val="Standard"/>
        <w:rPr>
          <w:rFonts w:hint="eastAsia"/>
          <w:b/>
        </w:rPr>
      </w:pPr>
    </w:p>
    <w:p w14:paraId="6FC4DA29" w14:textId="77777777" w:rsidR="00B4515E" w:rsidRDefault="00B4515E" w:rsidP="00B4515E">
      <w:pPr>
        <w:pStyle w:val="Standard"/>
        <w:numPr>
          <w:ilvl w:val="1"/>
          <w:numId w:val="28"/>
        </w:numPr>
        <w:jc w:val="both"/>
        <w:rPr>
          <w:rFonts w:hint="eastAsia"/>
        </w:rPr>
      </w:pPr>
      <w:r>
        <w:t>opstipacija, inkontinencija</w:t>
      </w:r>
    </w:p>
    <w:p w14:paraId="6DF24CFB" w14:textId="77777777" w:rsidR="00B4515E" w:rsidRDefault="00B4515E" w:rsidP="00B4515E">
      <w:pPr>
        <w:pStyle w:val="Standard"/>
        <w:jc w:val="both"/>
        <w:rPr>
          <w:rFonts w:hint="eastAsia"/>
          <w:sz w:val="28"/>
          <w:szCs w:val="28"/>
        </w:rPr>
      </w:pPr>
    </w:p>
    <w:p w14:paraId="03801D38" w14:textId="77777777" w:rsidR="00B4515E" w:rsidRDefault="00B4515E" w:rsidP="00B4515E">
      <w:pPr>
        <w:pStyle w:val="Standard"/>
        <w:spacing w:line="360" w:lineRule="auto"/>
        <w:ind w:firstLine="708"/>
        <w:jc w:val="both"/>
        <w:rPr>
          <w:rFonts w:hint="eastAsia"/>
        </w:rPr>
      </w:pPr>
      <w:r>
        <w:rPr>
          <w:b/>
        </w:rPr>
        <w:t xml:space="preserve">Fizioterapija </w:t>
      </w:r>
      <w:r>
        <w:t xml:space="preserve">u CZR </w:t>
      </w:r>
      <w:r>
        <w:rPr>
          <w:i/>
        </w:rPr>
        <w:t>Samaritanac</w:t>
      </w:r>
      <w:r>
        <w:t xml:space="preserve"> uvjetovana je složenošću patologije (poremećajima mišićnog tonusa, mentalnom retardacijom, deformacijama kostiju i zglobova, te posljedičnim komplikacijama), te se kroz </w:t>
      </w:r>
      <w:r>
        <w:rPr>
          <w:b/>
        </w:rPr>
        <w:t>individualni</w:t>
      </w:r>
      <w:r>
        <w:t xml:space="preserve"> pristup </w:t>
      </w:r>
      <w:proofErr w:type="spellStart"/>
      <w:r>
        <w:rPr>
          <w:b/>
        </w:rPr>
        <w:t>manuelnim</w:t>
      </w:r>
      <w:proofErr w:type="spellEnd"/>
      <w:r>
        <w:t xml:space="preserve"> tehnikama nastoji postići cilj.</w:t>
      </w:r>
    </w:p>
    <w:p w14:paraId="64ED8D56" w14:textId="77777777" w:rsidR="00B4515E" w:rsidRDefault="00B4515E" w:rsidP="00B4515E">
      <w:pPr>
        <w:pStyle w:val="Standard"/>
        <w:spacing w:line="360" w:lineRule="auto"/>
        <w:ind w:firstLine="708"/>
        <w:jc w:val="both"/>
        <w:rPr>
          <w:rFonts w:hint="eastAsia"/>
        </w:rPr>
      </w:pPr>
    </w:p>
    <w:p w14:paraId="08540B97" w14:textId="77777777" w:rsidR="00B4515E" w:rsidRDefault="00B4515E" w:rsidP="00B4515E">
      <w:pPr>
        <w:pStyle w:val="Standard"/>
        <w:spacing w:line="360" w:lineRule="auto"/>
        <w:ind w:firstLine="708"/>
        <w:jc w:val="both"/>
        <w:rPr>
          <w:rFonts w:hint="eastAsia"/>
        </w:rPr>
      </w:pPr>
      <w:r>
        <w:rPr>
          <w:b/>
        </w:rPr>
        <w:t>Cilj rada</w:t>
      </w:r>
      <w:r>
        <w:t xml:space="preserve"> je u što većoj mjeri inhibirati posljedice postojećeg zdravstvenog stanja kroz:</w:t>
      </w:r>
    </w:p>
    <w:p w14:paraId="1B4D5030" w14:textId="77777777" w:rsidR="00B4515E" w:rsidRDefault="00B4515E" w:rsidP="00B4515E">
      <w:pPr>
        <w:pStyle w:val="Standard"/>
        <w:spacing w:line="360" w:lineRule="auto"/>
        <w:jc w:val="both"/>
        <w:rPr>
          <w:rFonts w:hint="eastAsia"/>
        </w:rPr>
      </w:pPr>
    </w:p>
    <w:p w14:paraId="0009FAFD" w14:textId="77777777" w:rsidR="00B4515E" w:rsidRDefault="00B4515E" w:rsidP="00B4515E">
      <w:pPr>
        <w:pStyle w:val="Standard"/>
        <w:numPr>
          <w:ilvl w:val="0"/>
          <w:numId w:val="39"/>
        </w:numPr>
        <w:spacing w:line="360" w:lineRule="auto"/>
        <w:jc w:val="both"/>
        <w:rPr>
          <w:rFonts w:hint="eastAsia"/>
        </w:rPr>
      </w:pPr>
      <w:r>
        <w:rPr>
          <w:b/>
        </w:rPr>
        <w:t>regulaciju</w:t>
      </w:r>
      <w:r>
        <w:t xml:space="preserve"> mišićnog tonusa do prihvatljive razine, koja omogućava ugodniji boravak u kolicima ili krevetu</w:t>
      </w:r>
    </w:p>
    <w:p w14:paraId="19EE5C35" w14:textId="77777777" w:rsidR="00B4515E" w:rsidRDefault="00B4515E" w:rsidP="00B4515E">
      <w:pPr>
        <w:pStyle w:val="Standard"/>
        <w:numPr>
          <w:ilvl w:val="0"/>
          <w:numId w:val="39"/>
        </w:numPr>
        <w:spacing w:line="360" w:lineRule="auto"/>
        <w:jc w:val="both"/>
        <w:rPr>
          <w:rFonts w:hint="eastAsia"/>
        </w:rPr>
      </w:pPr>
      <w:r>
        <w:rPr>
          <w:b/>
        </w:rPr>
        <w:t>mobilizaciju</w:t>
      </w:r>
      <w:r>
        <w:t xml:space="preserve"> zglobova i mekih tkiva radi prevencije kontraktura</w:t>
      </w:r>
    </w:p>
    <w:p w14:paraId="68541BBE" w14:textId="77777777" w:rsidR="00B4515E" w:rsidRDefault="00B4515E" w:rsidP="00B4515E">
      <w:pPr>
        <w:pStyle w:val="Odlomakpopisa"/>
        <w:numPr>
          <w:ilvl w:val="0"/>
          <w:numId w:val="39"/>
        </w:numPr>
        <w:suppressAutoHyphens/>
        <w:autoSpaceDN w:val="0"/>
        <w:spacing w:line="360" w:lineRule="auto"/>
        <w:contextualSpacing w:val="0"/>
        <w:jc w:val="both"/>
        <w:textAlignment w:val="baseline"/>
      </w:pPr>
      <w:r>
        <w:rPr>
          <w:rFonts w:ascii="Liberation Serif" w:hAnsi="Liberation Serif"/>
          <w:b/>
        </w:rPr>
        <w:t>aktivaciju</w:t>
      </w:r>
      <w:r>
        <w:rPr>
          <w:rFonts w:ascii="Liberation Serif" w:hAnsi="Liberation Serif"/>
        </w:rPr>
        <w:t xml:space="preserve"> kroz moguće položaje zbog održavanja postojeće funkcionalnosti motorike te eventualni razvoj novih</w:t>
      </w:r>
    </w:p>
    <w:p w14:paraId="7DB9423F" w14:textId="77777777" w:rsidR="00B4515E" w:rsidRDefault="00B4515E" w:rsidP="00B4515E">
      <w:pPr>
        <w:pStyle w:val="Standard"/>
        <w:rPr>
          <w:rFonts w:hint="eastAsia"/>
          <w:sz w:val="28"/>
          <w:szCs w:val="28"/>
        </w:rPr>
      </w:pPr>
    </w:p>
    <w:p w14:paraId="472F6D09" w14:textId="77777777" w:rsidR="00B4515E" w:rsidRDefault="00B4515E" w:rsidP="00B4515E">
      <w:pPr>
        <w:pStyle w:val="Standard"/>
        <w:spacing w:line="360" w:lineRule="auto"/>
        <w:ind w:left="720"/>
        <w:jc w:val="both"/>
        <w:rPr>
          <w:rFonts w:hint="eastAsia"/>
        </w:rPr>
      </w:pPr>
      <w:r>
        <w:rPr>
          <w:b/>
        </w:rPr>
        <w:t xml:space="preserve">Učinak  </w:t>
      </w:r>
      <w:r>
        <w:t>koji  želimo postići je :</w:t>
      </w:r>
    </w:p>
    <w:p w14:paraId="0176DFBE" w14:textId="77777777" w:rsidR="00B4515E" w:rsidRDefault="00B4515E" w:rsidP="00B4515E">
      <w:pPr>
        <w:pStyle w:val="Standard"/>
        <w:spacing w:line="360" w:lineRule="auto"/>
        <w:ind w:left="720"/>
        <w:jc w:val="both"/>
        <w:rPr>
          <w:rFonts w:hint="eastAsia"/>
        </w:rPr>
      </w:pPr>
    </w:p>
    <w:p w14:paraId="48723DF6" w14:textId="77777777" w:rsidR="00B4515E" w:rsidRDefault="00B4515E" w:rsidP="00B4515E">
      <w:pPr>
        <w:pStyle w:val="Standard"/>
        <w:numPr>
          <w:ilvl w:val="0"/>
          <w:numId w:val="40"/>
        </w:numPr>
        <w:spacing w:line="360" w:lineRule="auto"/>
        <w:jc w:val="both"/>
        <w:rPr>
          <w:rFonts w:hint="eastAsia"/>
        </w:rPr>
      </w:pPr>
      <w:r>
        <w:rPr>
          <w:b/>
        </w:rPr>
        <w:t>preventivni,</w:t>
      </w:r>
      <w:r>
        <w:t xml:space="preserve"> kojim se utječe na sprječavanje progresije deformiteta i posljedica komplikacija dugotrajnog ležanja</w:t>
      </w:r>
    </w:p>
    <w:p w14:paraId="61BFDA36" w14:textId="77777777" w:rsidR="00B4515E" w:rsidRDefault="00B4515E" w:rsidP="00B4515E">
      <w:pPr>
        <w:pStyle w:val="Standard"/>
        <w:numPr>
          <w:ilvl w:val="0"/>
          <w:numId w:val="40"/>
        </w:numPr>
        <w:spacing w:line="360" w:lineRule="auto"/>
        <w:jc w:val="both"/>
        <w:rPr>
          <w:rFonts w:hint="eastAsia"/>
        </w:rPr>
      </w:pPr>
      <w:r>
        <w:rPr>
          <w:b/>
        </w:rPr>
        <w:t xml:space="preserve">terapijski, </w:t>
      </w:r>
      <w:r>
        <w:t>kojim ciljanom tehnikom djelujemo na određeni segment i/ili cijelo tijelo</w:t>
      </w:r>
    </w:p>
    <w:p w14:paraId="182338BD" w14:textId="77777777" w:rsidR="00B4515E" w:rsidRDefault="00B4515E" w:rsidP="00B4515E">
      <w:pPr>
        <w:pStyle w:val="Standard"/>
        <w:numPr>
          <w:ilvl w:val="0"/>
          <w:numId w:val="40"/>
        </w:numPr>
        <w:spacing w:line="360" w:lineRule="auto"/>
        <w:jc w:val="both"/>
        <w:rPr>
          <w:rFonts w:hint="eastAsia"/>
        </w:rPr>
      </w:pPr>
      <w:r>
        <w:rPr>
          <w:b/>
        </w:rPr>
        <w:t xml:space="preserve">edukacijski, </w:t>
      </w:r>
      <w:r>
        <w:t>kojim se svi djelatnici upoznaju sa načinima i tehnikama rada i postupanja s korisnicima, a  s ciljem obavljanja potrebnih radnji s korisnikom bez izazivanja  neugode odnosno boli, kako kod korisnika tako i  djelatnika</w:t>
      </w:r>
    </w:p>
    <w:p w14:paraId="1A446C73" w14:textId="77777777" w:rsidR="00B4515E" w:rsidRDefault="00B4515E" w:rsidP="00B4515E">
      <w:pPr>
        <w:pStyle w:val="Standard"/>
        <w:spacing w:line="360" w:lineRule="auto"/>
        <w:jc w:val="both"/>
        <w:rPr>
          <w:rFonts w:hint="eastAsia"/>
          <w:b/>
        </w:rPr>
      </w:pPr>
    </w:p>
    <w:p w14:paraId="4E013DAF" w14:textId="77777777" w:rsidR="00B4515E" w:rsidRDefault="00B4515E" w:rsidP="00B4515E">
      <w:pPr>
        <w:pStyle w:val="Standard"/>
        <w:numPr>
          <w:ilvl w:val="0"/>
          <w:numId w:val="41"/>
        </w:numPr>
        <w:rPr>
          <w:rFonts w:hint="eastAsia"/>
        </w:rPr>
      </w:pPr>
      <w:r>
        <w:rPr>
          <w:b/>
          <w:sz w:val="28"/>
          <w:szCs w:val="28"/>
        </w:rPr>
        <w:t>Opis tretmana</w:t>
      </w:r>
      <w:r>
        <w:rPr>
          <w:b/>
          <w:sz w:val="28"/>
          <w:szCs w:val="28"/>
        </w:rPr>
        <w:tab/>
      </w:r>
    </w:p>
    <w:p w14:paraId="20A84E79" w14:textId="77777777" w:rsidR="00B4515E" w:rsidRDefault="00B4515E" w:rsidP="00B4515E">
      <w:pPr>
        <w:pStyle w:val="Standard"/>
        <w:jc w:val="both"/>
        <w:rPr>
          <w:rFonts w:hint="eastAsia"/>
          <w:b/>
          <w:sz w:val="28"/>
          <w:szCs w:val="28"/>
        </w:rPr>
      </w:pPr>
    </w:p>
    <w:p w14:paraId="73D74102" w14:textId="77777777" w:rsidR="00B4515E" w:rsidRDefault="00B4515E" w:rsidP="00B4515E">
      <w:pPr>
        <w:pStyle w:val="Standard"/>
        <w:spacing w:line="360" w:lineRule="auto"/>
        <w:jc w:val="both"/>
        <w:rPr>
          <w:rFonts w:hint="eastAsia"/>
        </w:rPr>
      </w:pPr>
      <w:r>
        <w:rPr>
          <w:sz w:val="28"/>
          <w:szCs w:val="28"/>
        </w:rPr>
        <w:tab/>
      </w:r>
      <w:r>
        <w:t xml:space="preserve">Zbog složenosti patologije korisnik se promatra kao jedna cjelina a ne samo kao segment tijela koji se terapijski tretira. Stoga je u svakom tretmanu nužno postići zadovoljavajući  </w:t>
      </w:r>
      <w:proofErr w:type="spellStart"/>
      <w:r>
        <w:t>neuromuskularni</w:t>
      </w:r>
      <w:proofErr w:type="spellEnd"/>
      <w:r>
        <w:t xml:space="preserve">  tonus kako ne bi ograničavao aktivnosti. Zato svaki tretman sadržava:</w:t>
      </w:r>
    </w:p>
    <w:p w14:paraId="23E5EDC1" w14:textId="77777777" w:rsidR="00B4515E" w:rsidRDefault="00B4515E" w:rsidP="00B4515E">
      <w:pPr>
        <w:pStyle w:val="Standard"/>
        <w:numPr>
          <w:ilvl w:val="0"/>
          <w:numId w:val="42"/>
        </w:numPr>
        <w:spacing w:line="360" w:lineRule="auto"/>
        <w:jc w:val="both"/>
        <w:rPr>
          <w:rFonts w:hint="eastAsia"/>
        </w:rPr>
      </w:pPr>
      <w:r>
        <w:rPr>
          <w:b/>
        </w:rPr>
        <w:t>uvodni dio</w:t>
      </w:r>
      <w:r>
        <w:t xml:space="preserve"> ,pripremni, u kojemu se postiže balans tonusa muskulature primjeren planiranoj aktivnosti</w:t>
      </w:r>
    </w:p>
    <w:p w14:paraId="46DEBAB0" w14:textId="77777777" w:rsidR="00B4515E" w:rsidRDefault="00B4515E" w:rsidP="00B4515E">
      <w:pPr>
        <w:pStyle w:val="Standard"/>
        <w:numPr>
          <w:ilvl w:val="0"/>
          <w:numId w:val="42"/>
        </w:numPr>
        <w:spacing w:line="360" w:lineRule="auto"/>
        <w:jc w:val="both"/>
        <w:rPr>
          <w:rFonts w:hint="eastAsia"/>
        </w:rPr>
      </w:pPr>
      <w:r>
        <w:rPr>
          <w:b/>
        </w:rPr>
        <w:t>glavni dio</w:t>
      </w:r>
      <w:r>
        <w:t>, gdje ciljano primjenjujemo tehnike mobilizacije, aktivacije, stimulaciju funkcionalnih pokreta muskulature kroz funkcionalne pokrete</w:t>
      </w:r>
    </w:p>
    <w:p w14:paraId="69ACC6E7" w14:textId="77777777" w:rsidR="00B4515E" w:rsidRDefault="00B4515E" w:rsidP="00B4515E">
      <w:pPr>
        <w:pStyle w:val="Standard"/>
        <w:numPr>
          <w:ilvl w:val="0"/>
          <w:numId w:val="42"/>
        </w:numPr>
        <w:spacing w:line="360" w:lineRule="auto"/>
        <w:jc w:val="both"/>
        <w:rPr>
          <w:rFonts w:hint="eastAsia"/>
        </w:rPr>
      </w:pPr>
      <w:r>
        <w:rPr>
          <w:b/>
        </w:rPr>
        <w:t>završni dio,</w:t>
      </w:r>
      <w:r>
        <w:t xml:space="preserve"> u kojem se korisnik postupno vraća u mirno stanje, pozicionira se u udoban, relaksirajući položaj kako bi se opustio i odmorio te što duže zadržao učinak tretmana</w:t>
      </w:r>
    </w:p>
    <w:p w14:paraId="24578B5F" w14:textId="77777777" w:rsidR="00B4515E" w:rsidRDefault="00B4515E" w:rsidP="00B4515E">
      <w:pPr>
        <w:pStyle w:val="Standard"/>
        <w:spacing w:line="360" w:lineRule="auto"/>
        <w:jc w:val="both"/>
        <w:rPr>
          <w:rFonts w:hint="eastAsia"/>
        </w:rPr>
      </w:pPr>
    </w:p>
    <w:p w14:paraId="4D8A943A" w14:textId="77777777" w:rsidR="00B4515E" w:rsidRDefault="00B4515E" w:rsidP="00B4515E">
      <w:pPr>
        <w:pStyle w:val="Standard"/>
        <w:jc w:val="both"/>
        <w:rPr>
          <w:rFonts w:hint="eastAsia"/>
          <w:sz w:val="28"/>
          <w:szCs w:val="28"/>
        </w:rPr>
      </w:pPr>
    </w:p>
    <w:p w14:paraId="5865514E" w14:textId="77777777" w:rsidR="00B4515E" w:rsidRDefault="00B4515E" w:rsidP="00B4515E">
      <w:pPr>
        <w:pStyle w:val="Standard"/>
        <w:spacing w:line="360" w:lineRule="auto"/>
        <w:jc w:val="both"/>
        <w:rPr>
          <w:rFonts w:hint="eastAsia"/>
        </w:rPr>
      </w:pPr>
      <w:r>
        <w:rPr>
          <w:b/>
        </w:rPr>
        <w:t xml:space="preserve">Pozicioniranje </w:t>
      </w:r>
      <w:r>
        <w:t>je neizostavna tehnika u svakodnevnom radu koja ima za cilj  postizanje opuštenosti muskulature u položaju koji kompenzira deformitete korisnika, a postiže se korištenjem dugih, potporno-</w:t>
      </w:r>
      <w:proofErr w:type="spellStart"/>
      <w:r>
        <w:t>rasteretnih</w:t>
      </w:r>
      <w:proofErr w:type="spellEnd"/>
      <w:r>
        <w:t>, zmijolikih jastuka. S obzirom na cilj može biti:</w:t>
      </w:r>
    </w:p>
    <w:p w14:paraId="41ED0E2E" w14:textId="77777777" w:rsidR="00B4515E" w:rsidRDefault="00B4515E" w:rsidP="00B4515E">
      <w:pPr>
        <w:pStyle w:val="Standard"/>
        <w:spacing w:line="360" w:lineRule="auto"/>
        <w:jc w:val="both"/>
        <w:rPr>
          <w:rFonts w:hint="eastAsia"/>
        </w:rPr>
      </w:pPr>
    </w:p>
    <w:p w14:paraId="3E45C351" w14:textId="77777777" w:rsidR="00B4515E" w:rsidRDefault="00B4515E" w:rsidP="00B4515E">
      <w:pPr>
        <w:pStyle w:val="Standard"/>
        <w:numPr>
          <w:ilvl w:val="0"/>
          <w:numId w:val="43"/>
        </w:numPr>
        <w:spacing w:line="360" w:lineRule="auto"/>
        <w:jc w:val="both"/>
        <w:rPr>
          <w:rFonts w:hint="eastAsia"/>
        </w:rPr>
      </w:pPr>
      <w:r>
        <w:rPr>
          <w:b/>
        </w:rPr>
        <w:t xml:space="preserve">preventivno – </w:t>
      </w:r>
      <w:r>
        <w:t>smještanje u udoban položaj, rasterećenje mjesta izloženih pritisku, te umanjivanje bolnosti odnosno neugode.</w:t>
      </w:r>
    </w:p>
    <w:p w14:paraId="1562D4A4" w14:textId="77777777" w:rsidR="00B4515E" w:rsidRDefault="00B4515E" w:rsidP="00B4515E">
      <w:pPr>
        <w:pStyle w:val="Standard"/>
        <w:spacing w:line="360" w:lineRule="auto"/>
        <w:jc w:val="both"/>
        <w:rPr>
          <w:rFonts w:hint="eastAsia"/>
        </w:rPr>
      </w:pPr>
    </w:p>
    <w:p w14:paraId="0B8465BB" w14:textId="77777777" w:rsidR="00B4515E" w:rsidRDefault="00B4515E" w:rsidP="00B4515E">
      <w:pPr>
        <w:pStyle w:val="Standard"/>
        <w:numPr>
          <w:ilvl w:val="0"/>
          <w:numId w:val="43"/>
        </w:numPr>
        <w:spacing w:line="360" w:lineRule="auto"/>
        <w:jc w:val="both"/>
        <w:rPr>
          <w:rFonts w:hint="eastAsia"/>
        </w:rPr>
      </w:pPr>
      <w:r>
        <w:rPr>
          <w:b/>
        </w:rPr>
        <w:t xml:space="preserve">terapijsko – </w:t>
      </w:r>
      <w:r>
        <w:t>tijekom tretmana korisnik se pozicionira u ciljani položaj kako bi se inhibirao negativan utjecaj tonusa na provedbu aktivnosti.</w:t>
      </w:r>
    </w:p>
    <w:p w14:paraId="713F7BB7" w14:textId="77777777" w:rsidR="00B4515E" w:rsidRDefault="00B4515E" w:rsidP="00B4515E">
      <w:pPr>
        <w:pStyle w:val="Standard"/>
        <w:spacing w:line="360" w:lineRule="auto"/>
        <w:jc w:val="both"/>
        <w:rPr>
          <w:rFonts w:hint="eastAsia"/>
        </w:rPr>
      </w:pPr>
    </w:p>
    <w:p w14:paraId="2B7A11F2" w14:textId="77777777" w:rsidR="00B4515E" w:rsidRDefault="00B4515E" w:rsidP="00B4515E">
      <w:pPr>
        <w:pStyle w:val="Standard"/>
        <w:ind w:left="360"/>
        <w:jc w:val="both"/>
        <w:rPr>
          <w:rFonts w:hint="eastAsia"/>
          <w:sz w:val="28"/>
          <w:szCs w:val="28"/>
        </w:rPr>
      </w:pPr>
    </w:p>
    <w:p w14:paraId="050F2B23" w14:textId="77777777" w:rsidR="00B4515E" w:rsidRDefault="00B4515E" w:rsidP="00B4515E">
      <w:pPr>
        <w:pStyle w:val="Standard"/>
        <w:spacing w:line="360" w:lineRule="auto"/>
        <w:ind w:left="360"/>
        <w:jc w:val="both"/>
        <w:rPr>
          <w:rFonts w:hint="eastAsia"/>
        </w:rPr>
      </w:pPr>
      <w:r>
        <w:rPr>
          <w:b/>
        </w:rPr>
        <w:t>Korisnike</w:t>
      </w:r>
      <w:r>
        <w:t xml:space="preserve"> našeg centra </w:t>
      </w:r>
      <w:r>
        <w:rPr>
          <w:b/>
        </w:rPr>
        <w:t>po stupnju pokretljivosti</w:t>
      </w:r>
      <w:r>
        <w:t xml:space="preserve"> možemo staviti u  nekoliko kategorija:</w:t>
      </w:r>
    </w:p>
    <w:p w14:paraId="31F6965D" w14:textId="77777777" w:rsidR="00B4515E" w:rsidRDefault="00B4515E" w:rsidP="00B4515E">
      <w:pPr>
        <w:pStyle w:val="Standard"/>
        <w:spacing w:line="360" w:lineRule="auto"/>
        <w:ind w:left="708"/>
        <w:jc w:val="both"/>
        <w:rPr>
          <w:rFonts w:hint="eastAsia"/>
        </w:rPr>
      </w:pPr>
    </w:p>
    <w:p w14:paraId="5BF32D8C" w14:textId="77777777" w:rsidR="00B4515E" w:rsidRDefault="00B4515E" w:rsidP="00B4515E">
      <w:pPr>
        <w:pStyle w:val="Standard"/>
        <w:numPr>
          <w:ilvl w:val="0"/>
          <w:numId w:val="44"/>
        </w:numPr>
        <w:spacing w:line="360" w:lineRule="auto"/>
        <w:jc w:val="both"/>
        <w:rPr>
          <w:rFonts w:hint="eastAsia"/>
        </w:rPr>
      </w:pPr>
      <w:r>
        <w:rPr>
          <w:b/>
        </w:rPr>
        <w:t>potpuno nepokretne</w:t>
      </w:r>
      <w:r>
        <w:t xml:space="preserve">  koji ne mogu promijeniti niti korigirati svoj položaj (ležeći) bez pomoći druge osobe. Oni zahtijevaju višekratne promjene položaja te pozicioniranje tijekom dana i noći</w:t>
      </w:r>
    </w:p>
    <w:p w14:paraId="1B2743CE" w14:textId="77777777" w:rsidR="00B4515E" w:rsidRDefault="00B4515E" w:rsidP="00B4515E">
      <w:pPr>
        <w:pStyle w:val="Standard"/>
        <w:spacing w:line="360" w:lineRule="auto"/>
        <w:jc w:val="both"/>
        <w:rPr>
          <w:rFonts w:hint="eastAsia"/>
        </w:rPr>
      </w:pPr>
    </w:p>
    <w:p w14:paraId="4C60F78C" w14:textId="77777777" w:rsidR="00B4515E" w:rsidRDefault="00B4515E" w:rsidP="00B4515E">
      <w:pPr>
        <w:pStyle w:val="Standard"/>
        <w:numPr>
          <w:ilvl w:val="0"/>
          <w:numId w:val="44"/>
        </w:numPr>
        <w:spacing w:line="360" w:lineRule="auto"/>
        <w:jc w:val="both"/>
        <w:rPr>
          <w:rFonts w:hint="eastAsia"/>
        </w:rPr>
      </w:pPr>
      <w:r>
        <w:rPr>
          <w:b/>
        </w:rPr>
        <w:t>nepokretne</w:t>
      </w:r>
      <w:r>
        <w:t xml:space="preserve"> koji mogu dijelom  korigirati </w:t>
      </w:r>
      <w:r>
        <w:rPr>
          <w:u w:val="single"/>
        </w:rPr>
        <w:t>ležeći</w:t>
      </w:r>
      <w:r>
        <w:t xml:space="preserve"> položaj </w:t>
      </w:r>
      <w:proofErr w:type="spellStart"/>
      <w:r>
        <w:t>tj.okrenuti</w:t>
      </w:r>
      <w:proofErr w:type="spellEnd"/>
      <w:r>
        <w:t xml:space="preserve"> se s jednog na drugi bok no ne mogu samostalno prijeći u  sjedeći položaj te ga zadržati bez potpore ili pomoći</w:t>
      </w:r>
    </w:p>
    <w:p w14:paraId="3F059B2A" w14:textId="77777777" w:rsidR="00B4515E" w:rsidRDefault="00B4515E" w:rsidP="00B4515E">
      <w:pPr>
        <w:pStyle w:val="Standard"/>
        <w:spacing w:line="360" w:lineRule="auto"/>
        <w:ind w:left="1068"/>
        <w:jc w:val="both"/>
        <w:rPr>
          <w:rFonts w:hint="eastAsia"/>
        </w:rPr>
      </w:pPr>
    </w:p>
    <w:p w14:paraId="551E63E9" w14:textId="77777777" w:rsidR="00B4515E" w:rsidRDefault="00B4515E" w:rsidP="00B4515E">
      <w:pPr>
        <w:pStyle w:val="Standard"/>
        <w:spacing w:line="360" w:lineRule="auto"/>
        <w:ind w:left="1068"/>
        <w:jc w:val="both"/>
        <w:rPr>
          <w:rFonts w:hint="eastAsia"/>
        </w:rPr>
      </w:pPr>
    </w:p>
    <w:p w14:paraId="09EBD0B1" w14:textId="77777777" w:rsidR="00B4515E" w:rsidRDefault="00B4515E" w:rsidP="00B4515E">
      <w:pPr>
        <w:pStyle w:val="Standard"/>
        <w:numPr>
          <w:ilvl w:val="0"/>
          <w:numId w:val="44"/>
        </w:numPr>
        <w:spacing w:line="360" w:lineRule="auto"/>
        <w:jc w:val="both"/>
        <w:rPr>
          <w:rFonts w:hint="eastAsia"/>
        </w:rPr>
      </w:pPr>
      <w:r>
        <w:rPr>
          <w:b/>
        </w:rPr>
        <w:t xml:space="preserve">polupokretne </w:t>
      </w:r>
      <w:r>
        <w:t xml:space="preserve">koji mogu prijeći iz ležećeg u sjedeći položaj te razviti nestabilan oslonac na noge, no radi se o niskom stupnju mentalne sposobnosti praćenja tih aktivnosti pa je obavezan nadzor i asistencija zbog opasnosti od ozljeda (loša ravnoteža, epilepsija, mentalna </w:t>
      </w:r>
      <w:proofErr w:type="spellStart"/>
      <w:r>
        <w:t>retardacija,slabovidnost</w:t>
      </w:r>
      <w:proofErr w:type="spellEnd"/>
      <w:r>
        <w:t>)</w:t>
      </w:r>
    </w:p>
    <w:p w14:paraId="36B1D11F" w14:textId="77777777" w:rsidR="00B4515E" w:rsidRDefault="00B4515E" w:rsidP="00B4515E">
      <w:pPr>
        <w:pStyle w:val="Standard"/>
        <w:spacing w:line="360" w:lineRule="auto"/>
        <w:ind w:left="1416"/>
        <w:jc w:val="both"/>
        <w:rPr>
          <w:rFonts w:hint="eastAsia"/>
        </w:rPr>
      </w:pPr>
    </w:p>
    <w:p w14:paraId="5EB05C4A" w14:textId="77777777" w:rsidR="00B4515E" w:rsidRDefault="00B4515E" w:rsidP="00B4515E">
      <w:pPr>
        <w:pStyle w:val="Standard"/>
        <w:numPr>
          <w:ilvl w:val="0"/>
          <w:numId w:val="44"/>
        </w:numPr>
        <w:spacing w:line="360" w:lineRule="auto"/>
        <w:jc w:val="both"/>
        <w:rPr>
          <w:rFonts w:hint="eastAsia"/>
        </w:rPr>
      </w:pPr>
      <w:r>
        <w:rPr>
          <w:b/>
        </w:rPr>
        <w:t xml:space="preserve">pokretni </w:t>
      </w:r>
      <w:r>
        <w:t xml:space="preserve">koji može samostalno postići stojeći položaj te hodati  ali uz obavezan nadzor ( </w:t>
      </w:r>
      <w:proofErr w:type="spellStart"/>
      <w:r>
        <w:t>dezorijentiranost,mentalna</w:t>
      </w:r>
      <w:proofErr w:type="spellEnd"/>
      <w:r>
        <w:t xml:space="preserve"> ograničenja, slabovidnost…)</w:t>
      </w:r>
    </w:p>
    <w:p w14:paraId="2ED16E68" w14:textId="77777777" w:rsidR="00B4515E" w:rsidRDefault="00B4515E" w:rsidP="00B4515E">
      <w:pPr>
        <w:pStyle w:val="Standard"/>
        <w:spacing w:line="360" w:lineRule="auto"/>
        <w:jc w:val="both"/>
        <w:rPr>
          <w:rFonts w:hint="eastAsia"/>
          <w:b/>
        </w:rPr>
      </w:pPr>
    </w:p>
    <w:p w14:paraId="3385585C" w14:textId="77777777" w:rsidR="00B4515E" w:rsidRDefault="00B4515E" w:rsidP="00B4515E">
      <w:pPr>
        <w:pStyle w:val="Standard"/>
        <w:spacing w:line="360" w:lineRule="auto"/>
        <w:jc w:val="both"/>
        <w:rPr>
          <w:rFonts w:hint="eastAsia"/>
        </w:rPr>
      </w:pPr>
      <w:r>
        <w:t xml:space="preserve">Važno je napomenuti da većina korisnika, gotovo tri četvrtine od ukupnog broja, pripadaju kategoriji nepokretnih i potpuno nepokretnih.  </w:t>
      </w:r>
    </w:p>
    <w:p w14:paraId="1D9B8D54" w14:textId="77777777" w:rsidR="00B4515E" w:rsidRDefault="00B4515E" w:rsidP="00B4515E">
      <w:pPr>
        <w:pStyle w:val="Standard"/>
        <w:spacing w:line="360" w:lineRule="auto"/>
        <w:ind w:left="1416"/>
        <w:jc w:val="both"/>
        <w:rPr>
          <w:rFonts w:hint="eastAsia"/>
        </w:rPr>
      </w:pPr>
    </w:p>
    <w:p w14:paraId="73898310" w14:textId="77777777" w:rsidR="00B4515E" w:rsidRDefault="00B4515E" w:rsidP="00B4515E">
      <w:pPr>
        <w:pStyle w:val="Standard"/>
        <w:spacing w:line="360" w:lineRule="auto"/>
        <w:ind w:left="1416"/>
        <w:jc w:val="both"/>
        <w:rPr>
          <w:rFonts w:hint="eastAsia"/>
        </w:rPr>
      </w:pPr>
    </w:p>
    <w:p w14:paraId="7D75FBD0" w14:textId="77777777" w:rsidR="00B4515E" w:rsidRDefault="00B4515E" w:rsidP="00B4515E">
      <w:pPr>
        <w:pStyle w:val="Standard"/>
        <w:spacing w:line="360" w:lineRule="auto"/>
        <w:ind w:left="1416"/>
        <w:jc w:val="both"/>
        <w:rPr>
          <w:rFonts w:hint="eastAsia"/>
        </w:rPr>
      </w:pPr>
    </w:p>
    <w:p w14:paraId="324A5645" w14:textId="77777777" w:rsidR="00B4515E" w:rsidRDefault="00B4515E" w:rsidP="00B4515E">
      <w:pPr>
        <w:pStyle w:val="Standard"/>
        <w:spacing w:line="360" w:lineRule="auto"/>
        <w:ind w:left="1416"/>
        <w:jc w:val="both"/>
        <w:rPr>
          <w:rFonts w:hint="eastAsia"/>
        </w:rPr>
      </w:pPr>
    </w:p>
    <w:p w14:paraId="68DC6AB5" w14:textId="77777777" w:rsidR="00B4515E" w:rsidRDefault="00B4515E" w:rsidP="00B4515E">
      <w:pPr>
        <w:pStyle w:val="Standard"/>
        <w:spacing w:line="360" w:lineRule="auto"/>
        <w:rPr>
          <w:rFonts w:hint="eastAsia"/>
        </w:rPr>
      </w:pPr>
      <w:r>
        <w:rPr>
          <w:b/>
          <w:sz w:val="28"/>
          <w:szCs w:val="28"/>
        </w:rPr>
        <w:t xml:space="preserve">Hranjenje korisnika </w:t>
      </w:r>
      <w:r>
        <w:rPr>
          <w:sz w:val="28"/>
          <w:szCs w:val="28"/>
        </w:rPr>
        <w:t>–  uloga fizioterapeuta u hranjenju korisnika je višestruka:</w:t>
      </w:r>
    </w:p>
    <w:p w14:paraId="6AF69331" w14:textId="77777777" w:rsidR="00B4515E" w:rsidRDefault="00B4515E" w:rsidP="00B4515E">
      <w:pPr>
        <w:pStyle w:val="Standard"/>
        <w:spacing w:line="360" w:lineRule="auto"/>
        <w:jc w:val="both"/>
        <w:rPr>
          <w:rFonts w:hint="eastAsia"/>
        </w:rPr>
      </w:pPr>
    </w:p>
    <w:p w14:paraId="1079BF28" w14:textId="77777777" w:rsidR="00B4515E" w:rsidRDefault="00B4515E" w:rsidP="00B4515E">
      <w:pPr>
        <w:pStyle w:val="Standard"/>
        <w:numPr>
          <w:ilvl w:val="0"/>
          <w:numId w:val="45"/>
        </w:numPr>
        <w:spacing w:line="360" w:lineRule="auto"/>
        <w:jc w:val="both"/>
        <w:rPr>
          <w:rFonts w:hint="eastAsia"/>
        </w:rPr>
      </w:pPr>
      <w:r>
        <w:t xml:space="preserve">pozicioniranje </w:t>
      </w:r>
      <w:proofErr w:type="spellStart"/>
      <w:r>
        <w:t>inaktivnih</w:t>
      </w:r>
      <w:proofErr w:type="spellEnd"/>
      <w:r>
        <w:t xml:space="preserve"> korisnika u potreban položaj za  hranjenje</w:t>
      </w:r>
    </w:p>
    <w:p w14:paraId="29A71ADA" w14:textId="77777777" w:rsidR="00B4515E" w:rsidRDefault="00B4515E" w:rsidP="00B4515E">
      <w:pPr>
        <w:pStyle w:val="Standard"/>
        <w:numPr>
          <w:ilvl w:val="0"/>
          <w:numId w:val="45"/>
        </w:numPr>
        <w:spacing w:line="360" w:lineRule="auto"/>
        <w:jc w:val="both"/>
        <w:rPr>
          <w:rFonts w:hint="eastAsia"/>
        </w:rPr>
      </w:pPr>
      <w:r>
        <w:t>hranjenje korisnika potpuno ovisnih o pomoći</w:t>
      </w:r>
    </w:p>
    <w:p w14:paraId="0ABDF551" w14:textId="77777777" w:rsidR="00B4515E" w:rsidRDefault="00B4515E" w:rsidP="00B4515E">
      <w:pPr>
        <w:pStyle w:val="Standard"/>
        <w:numPr>
          <w:ilvl w:val="0"/>
          <w:numId w:val="45"/>
        </w:numPr>
        <w:spacing w:line="360" w:lineRule="auto"/>
        <w:jc w:val="both"/>
        <w:rPr>
          <w:rFonts w:hint="eastAsia"/>
        </w:rPr>
      </w:pPr>
      <w:r>
        <w:t>asistencija pri hranjenju aktivnih korisnika</w:t>
      </w:r>
    </w:p>
    <w:p w14:paraId="3478C8EB" w14:textId="77777777" w:rsidR="00B4515E" w:rsidRDefault="00B4515E" w:rsidP="00B4515E">
      <w:pPr>
        <w:pStyle w:val="Standard"/>
        <w:spacing w:line="360" w:lineRule="auto"/>
        <w:jc w:val="both"/>
        <w:rPr>
          <w:rFonts w:hint="eastAsia"/>
          <w:sz w:val="28"/>
          <w:szCs w:val="28"/>
        </w:rPr>
      </w:pPr>
    </w:p>
    <w:p w14:paraId="18C0A475" w14:textId="77777777" w:rsidR="00B4515E" w:rsidRDefault="00B4515E" w:rsidP="00B4515E">
      <w:pPr>
        <w:pStyle w:val="Standard"/>
        <w:spacing w:line="360" w:lineRule="auto"/>
        <w:jc w:val="both"/>
        <w:rPr>
          <w:rFonts w:hint="eastAsia"/>
          <w:b/>
        </w:rPr>
      </w:pPr>
    </w:p>
    <w:p w14:paraId="3171E21D" w14:textId="77777777" w:rsidR="00B4515E" w:rsidRDefault="00B4515E" w:rsidP="00B4515E">
      <w:pPr>
        <w:pStyle w:val="Standard"/>
        <w:spacing w:line="360" w:lineRule="auto"/>
        <w:jc w:val="both"/>
        <w:rPr>
          <w:rFonts w:hint="eastAsia"/>
        </w:rPr>
      </w:pPr>
      <w:r>
        <w:rPr>
          <w:b/>
          <w:sz w:val="28"/>
          <w:szCs w:val="28"/>
        </w:rPr>
        <w:t xml:space="preserve">Tretman ležećih, </w:t>
      </w:r>
      <w:r>
        <w:rPr>
          <w:sz w:val="28"/>
          <w:szCs w:val="28"/>
        </w:rPr>
        <w:t xml:space="preserve"> manje aktivnih, </w:t>
      </w:r>
      <w:r>
        <w:rPr>
          <w:b/>
          <w:sz w:val="28"/>
          <w:szCs w:val="28"/>
        </w:rPr>
        <w:t>korisnika</w:t>
      </w:r>
      <w:r>
        <w:rPr>
          <w:sz w:val="28"/>
          <w:szCs w:val="28"/>
        </w:rPr>
        <w:t xml:space="preserve"> sadržava:</w:t>
      </w:r>
    </w:p>
    <w:p w14:paraId="78FC428E" w14:textId="77777777" w:rsidR="00B4515E" w:rsidRDefault="00B4515E" w:rsidP="00B4515E">
      <w:pPr>
        <w:pStyle w:val="Standard"/>
        <w:spacing w:line="360" w:lineRule="auto"/>
        <w:jc w:val="both"/>
        <w:rPr>
          <w:rFonts w:hint="eastAsia"/>
        </w:rPr>
      </w:pPr>
    </w:p>
    <w:p w14:paraId="0092417E" w14:textId="77777777" w:rsidR="00B4515E" w:rsidRDefault="00B4515E" w:rsidP="00B4515E">
      <w:pPr>
        <w:pStyle w:val="Standard"/>
        <w:numPr>
          <w:ilvl w:val="0"/>
          <w:numId w:val="46"/>
        </w:numPr>
        <w:spacing w:line="360" w:lineRule="auto"/>
        <w:jc w:val="both"/>
        <w:rPr>
          <w:rFonts w:hint="eastAsia"/>
        </w:rPr>
      </w:pPr>
      <w:r>
        <w:t>pozicioniranje u potrbušnom, te položaju na leđima i boku</w:t>
      </w:r>
    </w:p>
    <w:p w14:paraId="05E734A7" w14:textId="77777777" w:rsidR="00B4515E" w:rsidRDefault="00B4515E" w:rsidP="00B4515E">
      <w:pPr>
        <w:pStyle w:val="Standard"/>
        <w:numPr>
          <w:ilvl w:val="0"/>
          <w:numId w:val="46"/>
        </w:numPr>
        <w:spacing w:line="360" w:lineRule="auto"/>
        <w:jc w:val="both"/>
        <w:rPr>
          <w:rFonts w:hint="eastAsia"/>
        </w:rPr>
      </w:pPr>
      <w:r>
        <w:t xml:space="preserve">mobilizaciju </w:t>
      </w:r>
      <w:proofErr w:type="spellStart"/>
      <w:r>
        <w:t>inaktivnih</w:t>
      </w:r>
      <w:proofErr w:type="spellEnd"/>
      <w:r>
        <w:t xml:space="preserve"> segmenata ograničenih spastičnom muskulaturom</w:t>
      </w:r>
    </w:p>
    <w:p w14:paraId="11DB8ECA" w14:textId="77777777" w:rsidR="00B4515E" w:rsidRDefault="00B4515E" w:rsidP="00B4515E">
      <w:pPr>
        <w:pStyle w:val="Standard"/>
        <w:numPr>
          <w:ilvl w:val="0"/>
          <w:numId w:val="46"/>
        </w:numPr>
        <w:spacing w:line="360" w:lineRule="auto"/>
        <w:jc w:val="both"/>
        <w:rPr>
          <w:rFonts w:hint="eastAsia"/>
        </w:rPr>
      </w:pPr>
      <w:r>
        <w:t>aktivaciju muskulature kroz moguće razvojne položaje</w:t>
      </w:r>
    </w:p>
    <w:p w14:paraId="2F018920" w14:textId="77777777" w:rsidR="00B4515E" w:rsidRDefault="00B4515E" w:rsidP="00B4515E">
      <w:pPr>
        <w:pStyle w:val="Standard"/>
        <w:numPr>
          <w:ilvl w:val="0"/>
          <w:numId w:val="46"/>
        </w:numPr>
        <w:spacing w:line="360" w:lineRule="auto"/>
        <w:jc w:val="both"/>
        <w:rPr>
          <w:rFonts w:hint="eastAsia"/>
        </w:rPr>
      </w:pPr>
      <w:proofErr w:type="spellStart"/>
      <w:r>
        <w:t>posjedanje</w:t>
      </w:r>
      <w:proofErr w:type="spellEnd"/>
      <w:r>
        <w:t xml:space="preserve"> i održavanje sjedećeg položaja uz potporu</w:t>
      </w:r>
    </w:p>
    <w:p w14:paraId="68F64B7F" w14:textId="77777777" w:rsidR="00B4515E" w:rsidRDefault="00B4515E" w:rsidP="00B4515E">
      <w:pPr>
        <w:pStyle w:val="Standard"/>
        <w:numPr>
          <w:ilvl w:val="0"/>
          <w:numId w:val="46"/>
        </w:numPr>
        <w:spacing w:line="360" w:lineRule="auto"/>
        <w:jc w:val="both"/>
        <w:rPr>
          <w:rFonts w:hint="eastAsia"/>
        </w:rPr>
      </w:pPr>
      <w:r>
        <w:t xml:space="preserve">aktivnosti u </w:t>
      </w:r>
      <w:proofErr w:type="spellStart"/>
      <w:r>
        <w:t>proniranom</w:t>
      </w:r>
      <w:proofErr w:type="spellEnd"/>
      <w:r>
        <w:t xml:space="preserve"> položaju kao stimulacija </w:t>
      </w:r>
      <w:proofErr w:type="spellStart"/>
      <w:r>
        <w:t>antigravitacijskih</w:t>
      </w:r>
      <w:proofErr w:type="spellEnd"/>
      <w:r>
        <w:t xml:space="preserve"> položaja i pokreta</w:t>
      </w:r>
    </w:p>
    <w:p w14:paraId="4BBB465D" w14:textId="77777777" w:rsidR="00B4515E" w:rsidRDefault="00B4515E" w:rsidP="00B4515E">
      <w:pPr>
        <w:pStyle w:val="Standard"/>
        <w:spacing w:line="360" w:lineRule="auto"/>
        <w:ind w:left="1440"/>
        <w:jc w:val="both"/>
        <w:rPr>
          <w:rFonts w:hint="eastAsia"/>
        </w:rPr>
      </w:pPr>
    </w:p>
    <w:p w14:paraId="6A8747F5" w14:textId="77777777" w:rsidR="00B4515E" w:rsidRDefault="00B4515E" w:rsidP="00B4515E">
      <w:pPr>
        <w:pStyle w:val="Standard"/>
        <w:spacing w:line="360" w:lineRule="auto"/>
        <w:jc w:val="both"/>
        <w:rPr>
          <w:rFonts w:hint="eastAsia"/>
        </w:rPr>
      </w:pPr>
    </w:p>
    <w:p w14:paraId="62E06A9A" w14:textId="77777777" w:rsidR="00B4515E" w:rsidRDefault="00B4515E" w:rsidP="00B4515E">
      <w:pPr>
        <w:pStyle w:val="Standard"/>
        <w:spacing w:line="360" w:lineRule="auto"/>
        <w:jc w:val="both"/>
        <w:rPr>
          <w:rFonts w:hint="eastAsia"/>
        </w:rPr>
      </w:pPr>
      <w:r>
        <w:rPr>
          <w:b/>
          <w:sz w:val="28"/>
          <w:szCs w:val="28"/>
        </w:rPr>
        <w:t>Tretman aktivnih korisnika</w:t>
      </w:r>
      <w:r>
        <w:rPr>
          <w:sz w:val="28"/>
          <w:szCs w:val="28"/>
        </w:rPr>
        <w:t xml:space="preserve"> koji imaju određenu  funkcionalnost pokreta kao:</w:t>
      </w:r>
    </w:p>
    <w:p w14:paraId="566685AA" w14:textId="77777777" w:rsidR="00B4515E" w:rsidRDefault="00B4515E" w:rsidP="00B4515E">
      <w:pPr>
        <w:pStyle w:val="Standard"/>
        <w:spacing w:line="360" w:lineRule="auto"/>
        <w:jc w:val="both"/>
        <w:rPr>
          <w:rFonts w:hint="eastAsia"/>
        </w:rPr>
      </w:pPr>
    </w:p>
    <w:p w14:paraId="36229DEE" w14:textId="77777777" w:rsidR="00B4515E" w:rsidRDefault="00B4515E" w:rsidP="00B4515E">
      <w:pPr>
        <w:pStyle w:val="Standard"/>
        <w:numPr>
          <w:ilvl w:val="0"/>
          <w:numId w:val="47"/>
        </w:numPr>
        <w:spacing w:line="360" w:lineRule="auto"/>
        <w:jc w:val="both"/>
        <w:rPr>
          <w:rFonts w:hint="eastAsia"/>
        </w:rPr>
      </w:pPr>
      <w:r>
        <w:t>samostalno mijenjanje položaja u krevetu,</w:t>
      </w:r>
    </w:p>
    <w:p w14:paraId="69117EC3" w14:textId="77777777" w:rsidR="00B4515E" w:rsidRDefault="00B4515E" w:rsidP="00B4515E">
      <w:pPr>
        <w:pStyle w:val="Standard"/>
        <w:numPr>
          <w:ilvl w:val="0"/>
          <w:numId w:val="47"/>
        </w:numPr>
        <w:spacing w:line="360" w:lineRule="auto"/>
        <w:jc w:val="both"/>
        <w:rPr>
          <w:rFonts w:hint="eastAsia"/>
        </w:rPr>
      </w:pPr>
      <w:r>
        <w:t>samostalno sjedenje uz potporu,</w:t>
      </w:r>
    </w:p>
    <w:p w14:paraId="5F38EDBB" w14:textId="77777777" w:rsidR="00B4515E" w:rsidRDefault="00B4515E" w:rsidP="00B4515E">
      <w:pPr>
        <w:pStyle w:val="Standard"/>
        <w:numPr>
          <w:ilvl w:val="0"/>
          <w:numId w:val="47"/>
        </w:numPr>
        <w:spacing w:line="360" w:lineRule="auto"/>
        <w:jc w:val="both"/>
        <w:rPr>
          <w:rFonts w:hint="eastAsia"/>
        </w:rPr>
      </w:pPr>
      <w:r>
        <w:t>stajanje na nogama (pasivno-aktivno)</w:t>
      </w:r>
    </w:p>
    <w:p w14:paraId="2605188B" w14:textId="77777777" w:rsidR="00B4515E" w:rsidRDefault="00B4515E" w:rsidP="00B4515E">
      <w:pPr>
        <w:pStyle w:val="Standard"/>
        <w:spacing w:line="360" w:lineRule="auto"/>
        <w:ind w:left="2124"/>
        <w:jc w:val="both"/>
        <w:rPr>
          <w:rFonts w:hint="eastAsia"/>
        </w:rPr>
      </w:pPr>
    </w:p>
    <w:p w14:paraId="2C8B5EC5" w14:textId="77777777" w:rsidR="00B4515E" w:rsidRDefault="00B4515E" w:rsidP="00B4515E">
      <w:pPr>
        <w:pStyle w:val="Standard"/>
        <w:spacing w:line="360" w:lineRule="auto"/>
        <w:jc w:val="both"/>
        <w:rPr>
          <w:rFonts w:hint="eastAsia"/>
        </w:rPr>
      </w:pPr>
      <w:r>
        <w:t>Uključuje:</w:t>
      </w:r>
      <w:r>
        <w:tab/>
      </w:r>
      <w:r>
        <w:tab/>
      </w:r>
    </w:p>
    <w:p w14:paraId="79BF6FF9" w14:textId="77777777" w:rsidR="00B4515E" w:rsidRDefault="00B4515E" w:rsidP="00B4515E">
      <w:pPr>
        <w:pStyle w:val="Standard"/>
        <w:spacing w:line="360" w:lineRule="auto"/>
        <w:ind w:left="180"/>
        <w:jc w:val="both"/>
        <w:rPr>
          <w:rFonts w:hint="eastAsia"/>
        </w:rPr>
      </w:pPr>
    </w:p>
    <w:p w14:paraId="40379D71" w14:textId="77777777" w:rsidR="00B4515E" w:rsidRDefault="00B4515E" w:rsidP="00B4515E">
      <w:pPr>
        <w:pStyle w:val="Standard"/>
        <w:numPr>
          <w:ilvl w:val="0"/>
          <w:numId w:val="48"/>
        </w:numPr>
        <w:spacing w:line="360" w:lineRule="auto"/>
        <w:jc w:val="both"/>
        <w:rPr>
          <w:rFonts w:hint="eastAsia"/>
        </w:rPr>
      </w:pPr>
      <w:r>
        <w:t>asistirane vježbe u stabilnim položajima</w:t>
      </w:r>
    </w:p>
    <w:p w14:paraId="309FC6CD" w14:textId="77777777" w:rsidR="00B4515E" w:rsidRDefault="00B4515E" w:rsidP="00B4515E">
      <w:pPr>
        <w:pStyle w:val="Standard"/>
        <w:numPr>
          <w:ilvl w:val="0"/>
          <w:numId w:val="48"/>
        </w:numPr>
        <w:spacing w:line="360" w:lineRule="auto"/>
        <w:jc w:val="both"/>
        <w:rPr>
          <w:rFonts w:hint="eastAsia"/>
        </w:rPr>
      </w:pPr>
      <w:r>
        <w:t xml:space="preserve">stimulaciju </w:t>
      </w:r>
      <w:proofErr w:type="spellStart"/>
      <w:r>
        <w:t>posturalnih</w:t>
      </w:r>
      <w:proofErr w:type="spellEnd"/>
      <w:r>
        <w:t xml:space="preserve"> </w:t>
      </w:r>
      <w:proofErr w:type="spellStart"/>
      <w:r>
        <w:t>reakcija,u</w:t>
      </w:r>
      <w:proofErr w:type="spellEnd"/>
      <w:r>
        <w:t xml:space="preserve"> sjedećem te stojećem položaju</w:t>
      </w:r>
    </w:p>
    <w:p w14:paraId="7C9A7CA3" w14:textId="77777777" w:rsidR="00B4515E" w:rsidRDefault="00B4515E" w:rsidP="00B4515E">
      <w:pPr>
        <w:pStyle w:val="Standard"/>
        <w:numPr>
          <w:ilvl w:val="0"/>
          <w:numId w:val="48"/>
        </w:numPr>
        <w:spacing w:line="360" w:lineRule="auto"/>
        <w:jc w:val="both"/>
        <w:rPr>
          <w:rFonts w:hint="eastAsia"/>
        </w:rPr>
      </w:pPr>
      <w:r>
        <w:t>stimulaciju reakcija uspravljanja</w:t>
      </w:r>
    </w:p>
    <w:p w14:paraId="4DAC7512" w14:textId="77777777" w:rsidR="00B4515E" w:rsidRDefault="00B4515E" w:rsidP="00B4515E">
      <w:pPr>
        <w:pStyle w:val="Standard"/>
        <w:numPr>
          <w:ilvl w:val="0"/>
          <w:numId w:val="48"/>
        </w:numPr>
        <w:spacing w:line="360" w:lineRule="auto"/>
        <w:jc w:val="both"/>
        <w:rPr>
          <w:rFonts w:hint="eastAsia"/>
        </w:rPr>
      </w:pPr>
      <w:r>
        <w:t>održavanje usvojenih položaja i pokreta</w:t>
      </w:r>
    </w:p>
    <w:p w14:paraId="6C14171E" w14:textId="77777777" w:rsidR="00B4515E" w:rsidRDefault="00B4515E" w:rsidP="00B4515E">
      <w:pPr>
        <w:pStyle w:val="Standard"/>
        <w:spacing w:line="360" w:lineRule="auto"/>
        <w:jc w:val="both"/>
        <w:rPr>
          <w:rFonts w:hint="eastAsia"/>
        </w:rPr>
      </w:pPr>
    </w:p>
    <w:p w14:paraId="59C7C319" w14:textId="77777777" w:rsidR="00B4515E" w:rsidRDefault="00B4515E" w:rsidP="00B4515E">
      <w:pPr>
        <w:pStyle w:val="Standard"/>
        <w:jc w:val="both"/>
        <w:rPr>
          <w:rFonts w:hint="eastAsia"/>
        </w:rPr>
      </w:pPr>
      <w:r>
        <w:rPr>
          <w:b/>
          <w:sz w:val="28"/>
          <w:szCs w:val="28"/>
        </w:rPr>
        <w:lastRenderedPageBreak/>
        <w:t xml:space="preserve">Zajednički </w:t>
      </w:r>
      <w:r>
        <w:rPr>
          <w:sz w:val="28"/>
          <w:szCs w:val="28"/>
        </w:rPr>
        <w:t>tretman</w:t>
      </w:r>
      <w:r>
        <w:rPr>
          <w:b/>
          <w:sz w:val="28"/>
          <w:szCs w:val="28"/>
        </w:rPr>
        <w:t xml:space="preserve"> </w:t>
      </w:r>
      <w:r>
        <w:rPr>
          <w:sz w:val="28"/>
          <w:szCs w:val="28"/>
        </w:rPr>
        <w:t>za sve korisnike, neovisno o stupnju aktivnosti sadrži:</w:t>
      </w:r>
    </w:p>
    <w:p w14:paraId="5F9470D2" w14:textId="77777777" w:rsidR="00B4515E" w:rsidRDefault="00B4515E" w:rsidP="00B4515E">
      <w:pPr>
        <w:pStyle w:val="Standard"/>
        <w:jc w:val="both"/>
        <w:rPr>
          <w:rFonts w:hint="eastAsia"/>
          <w:sz w:val="28"/>
          <w:szCs w:val="28"/>
        </w:rPr>
      </w:pPr>
      <w:r>
        <w:rPr>
          <w:sz w:val="28"/>
          <w:szCs w:val="28"/>
        </w:rPr>
        <w:t xml:space="preserve">                   </w:t>
      </w:r>
    </w:p>
    <w:p w14:paraId="5CB900DA" w14:textId="77777777" w:rsidR="00B4515E" w:rsidRDefault="00B4515E" w:rsidP="00B4515E">
      <w:pPr>
        <w:pStyle w:val="Standard"/>
        <w:numPr>
          <w:ilvl w:val="0"/>
          <w:numId w:val="49"/>
        </w:numPr>
        <w:spacing w:line="360" w:lineRule="auto"/>
        <w:jc w:val="both"/>
        <w:rPr>
          <w:rFonts w:hint="eastAsia"/>
        </w:rPr>
      </w:pPr>
      <w:r>
        <w:rPr>
          <w:b/>
        </w:rPr>
        <w:t>respiratorne vježbe</w:t>
      </w:r>
      <w:r>
        <w:t xml:space="preserve"> – imaju za cilj poboljšati ventilaciju </w:t>
      </w:r>
      <w:proofErr w:type="spellStart"/>
      <w:r>
        <w:t>pluća,kvalitativno</w:t>
      </w:r>
      <w:proofErr w:type="spellEnd"/>
      <w:r>
        <w:t xml:space="preserve"> kroz izvođenje aktivnosti te omogućavanjem boravka na svježem zraku</w:t>
      </w:r>
    </w:p>
    <w:p w14:paraId="40629FDC" w14:textId="77777777" w:rsidR="00B4515E" w:rsidRDefault="00B4515E" w:rsidP="00B4515E">
      <w:pPr>
        <w:pStyle w:val="Standard"/>
        <w:spacing w:line="360" w:lineRule="auto"/>
        <w:jc w:val="both"/>
        <w:rPr>
          <w:rFonts w:hint="eastAsia"/>
        </w:rPr>
      </w:pPr>
    </w:p>
    <w:p w14:paraId="229B8DA5" w14:textId="77777777" w:rsidR="00B4515E" w:rsidRDefault="00B4515E" w:rsidP="00B4515E">
      <w:pPr>
        <w:pStyle w:val="Standard"/>
        <w:numPr>
          <w:ilvl w:val="0"/>
          <w:numId w:val="49"/>
        </w:numPr>
        <w:spacing w:line="360" w:lineRule="auto"/>
        <w:jc w:val="both"/>
        <w:rPr>
          <w:rFonts w:hint="eastAsia"/>
        </w:rPr>
      </w:pPr>
      <w:r>
        <w:rPr>
          <w:b/>
        </w:rPr>
        <w:t>cirkulacijske vježbe</w:t>
      </w:r>
      <w:r>
        <w:t xml:space="preserve"> </w:t>
      </w:r>
      <w:r>
        <w:rPr>
          <w:b/>
        </w:rPr>
        <w:t>–</w:t>
      </w:r>
      <w:r>
        <w:t xml:space="preserve"> provode se s ciljem stimulacije opće i periferne cirkulacije</w:t>
      </w:r>
    </w:p>
    <w:p w14:paraId="4495BACC" w14:textId="77777777" w:rsidR="00B4515E" w:rsidRDefault="00B4515E" w:rsidP="00B4515E">
      <w:pPr>
        <w:pStyle w:val="Standard"/>
        <w:spacing w:line="360" w:lineRule="auto"/>
        <w:jc w:val="both"/>
        <w:rPr>
          <w:rFonts w:hint="eastAsia"/>
        </w:rPr>
      </w:pPr>
    </w:p>
    <w:p w14:paraId="3F2C055E" w14:textId="77777777" w:rsidR="00B4515E" w:rsidRDefault="00B4515E" w:rsidP="00B4515E">
      <w:pPr>
        <w:pStyle w:val="Standard"/>
        <w:numPr>
          <w:ilvl w:val="0"/>
          <w:numId w:val="49"/>
        </w:numPr>
        <w:spacing w:line="360" w:lineRule="auto"/>
        <w:jc w:val="both"/>
        <w:rPr>
          <w:rFonts w:hint="eastAsia"/>
        </w:rPr>
      </w:pPr>
      <w:r>
        <w:rPr>
          <w:b/>
        </w:rPr>
        <w:t>uključivanje u grupe</w:t>
      </w:r>
      <w:r>
        <w:t>,</w:t>
      </w:r>
      <w:r>
        <w:rPr>
          <w:b/>
        </w:rPr>
        <w:t xml:space="preserve"> </w:t>
      </w:r>
      <w:r>
        <w:t xml:space="preserve">po mogućnosti homogene, sastavljene prema afinitetima samih korisnika, što uključuje i korisnike sa težim oštećenjima govora, vida ili sluha jer i oni percipiraju okolinu i osobe. Njihova reakcija je vidljiva kroz razne pozitivne znakove (mimika, opuštenost, smirenost…), kao i negativne (odbijanje, uznemirenost i </w:t>
      </w:r>
      <w:proofErr w:type="spellStart"/>
      <w:r>
        <w:t>sl</w:t>
      </w:r>
      <w:proofErr w:type="spellEnd"/>
      <w:r>
        <w:t>).</w:t>
      </w:r>
    </w:p>
    <w:p w14:paraId="16D6B826" w14:textId="77777777" w:rsidR="00B4515E" w:rsidRDefault="00B4515E" w:rsidP="00B4515E">
      <w:pPr>
        <w:pStyle w:val="Standard"/>
        <w:jc w:val="both"/>
        <w:rPr>
          <w:rFonts w:hint="eastAsia"/>
          <w:sz w:val="28"/>
          <w:szCs w:val="28"/>
        </w:rPr>
      </w:pPr>
    </w:p>
    <w:p w14:paraId="46634AD8" w14:textId="77777777" w:rsidR="00B4515E" w:rsidRDefault="00B4515E" w:rsidP="00B4515E">
      <w:pPr>
        <w:pStyle w:val="Standard"/>
        <w:jc w:val="both"/>
        <w:rPr>
          <w:rFonts w:hint="eastAsia"/>
          <w:sz w:val="28"/>
          <w:szCs w:val="28"/>
        </w:rPr>
      </w:pPr>
    </w:p>
    <w:p w14:paraId="6A3B0D6B" w14:textId="77777777" w:rsidR="00B4515E" w:rsidRDefault="00B4515E" w:rsidP="00B4515E">
      <w:pPr>
        <w:pStyle w:val="Standard"/>
        <w:spacing w:line="360" w:lineRule="auto"/>
        <w:ind w:firstLine="708"/>
        <w:jc w:val="both"/>
        <w:rPr>
          <w:rFonts w:hint="eastAsia"/>
        </w:rPr>
      </w:pPr>
      <w:r>
        <w:rPr>
          <w:b/>
        </w:rPr>
        <w:t xml:space="preserve">Cilj tretmana </w:t>
      </w:r>
      <w:r>
        <w:t xml:space="preserve">je postizanje željenog položaja ili pokreta kao kvalitativne  promjene te mogućnost odabira alternativnog položaja kada je nužno. Kod </w:t>
      </w:r>
      <w:proofErr w:type="spellStart"/>
      <w:r>
        <w:t>inaktivnih</w:t>
      </w:r>
      <w:proofErr w:type="spellEnd"/>
      <w:r>
        <w:t xml:space="preserve"> korisnika primaran je preventivni učinak i sprječavanje progresije prisutnih patoloških promjena.</w:t>
      </w:r>
    </w:p>
    <w:p w14:paraId="767EB09D" w14:textId="77777777" w:rsidR="00B4515E" w:rsidRDefault="00B4515E" w:rsidP="00B4515E">
      <w:pPr>
        <w:pStyle w:val="Standard"/>
        <w:jc w:val="both"/>
        <w:rPr>
          <w:rFonts w:hint="eastAsia"/>
          <w:sz w:val="28"/>
          <w:szCs w:val="28"/>
        </w:rPr>
      </w:pPr>
    </w:p>
    <w:p w14:paraId="754A62B4" w14:textId="77777777" w:rsidR="00B4515E" w:rsidRDefault="00B4515E" w:rsidP="00B4515E">
      <w:pPr>
        <w:pStyle w:val="Standard"/>
        <w:jc w:val="both"/>
        <w:rPr>
          <w:rFonts w:hint="eastAsia"/>
          <w:b/>
          <w:sz w:val="28"/>
          <w:szCs w:val="28"/>
        </w:rPr>
      </w:pPr>
    </w:p>
    <w:p w14:paraId="41B99458" w14:textId="77777777" w:rsidR="00B4515E" w:rsidRDefault="00B4515E" w:rsidP="00B4515E">
      <w:pPr>
        <w:pStyle w:val="Standard"/>
        <w:jc w:val="both"/>
        <w:rPr>
          <w:rFonts w:hint="eastAsia"/>
        </w:rPr>
      </w:pPr>
      <w:r>
        <w:rPr>
          <w:b/>
          <w:sz w:val="28"/>
          <w:szCs w:val="28"/>
        </w:rPr>
        <w:t xml:space="preserve">Ostali zadaci </w:t>
      </w:r>
      <w:r>
        <w:rPr>
          <w:sz w:val="28"/>
          <w:szCs w:val="28"/>
        </w:rPr>
        <w:t>fizioterapeuta su:</w:t>
      </w:r>
    </w:p>
    <w:p w14:paraId="077CBEAD" w14:textId="77777777" w:rsidR="00B4515E" w:rsidRDefault="00B4515E" w:rsidP="00B4515E">
      <w:pPr>
        <w:pStyle w:val="Standard"/>
        <w:ind w:firstLine="708"/>
        <w:jc w:val="both"/>
        <w:rPr>
          <w:rFonts w:hint="eastAsia"/>
          <w:sz w:val="28"/>
          <w:szCs w:val="28"/>
        </w:rPr>
      </w:pPr>
    </w:p>
    <w:p w14:paraId="57ABA9FE" w14:textId="77777777" w:rsidR="00B4515E" w:rsidRDefault="00B4515E" w:rsidP="00B4515E">
      <w:pPr>
        <w:pStyle w:val="Standard"/>
        <w:numPr>
          <w:ilvl w:val="0"/>
          <w:numId w:val="50"/>
        </w:numPr>
        <w:spacing w:line="360" w:lineRule="auto"/>
        <w:jc w:val="both"/>
        <w:rPr>
          <w:rFonts w:hint="eastAsia"/>
        </w:rPr>
      </w:pPr>
      <w:r>
        <w:t>kontinuirano praćenje zdravstvenog stanja korisnika</w:t>
      </w:r>
    </w:p>
    <w:p w14:paraId="6FA5697C" w14:textId="77777777" w:rsidR="00B4515E" w:rsidRDefault="00B4515E" w:rsidP="00B4515E">
      <w:pPr>
        <w:pStyle w:val="Standard"/>
        <w:numPr>
          <w:ilvl w:val="0"/>
          <w:numId w:val="50"/>
        </w:numPr>
        <w:spacing w:line="360" w:lineRule="auto"/>
        <w:jc w:val="both"/>
        <w:rPr>
          <w:rFonts w:hint="eastAsia"/>
        </w:rPr>
      </w:pPr>
      <w:r>
        <w:t>konzultacije sa liječnicima (fizijatar, neurolog, liječnik opće medicine…) radi odabira adekvatnog tretmana ili pomagala</w:t>
      </w:r>
    </w:p>
    <w:p w14:paraId="37CCAFAF" w14:textId="77777777" w:rsidR="00B4515E" w:rsidRDefault="00B4515E" w:rsidP="00B4515E">
      <w:pPr>
        <w:pStyle w:val="Standard"/>
        <w:numPr>
          <w:ilvl w:val="0"/>
          <w:numId w:val="50"/>
        </w:numPr>
        <w:spacing w:line="360" w:lineRule="auto"/>
        <w:jc w:val="both"/>
        <w:rPr>
          <w:rFonts w:hint="eastAsia"/>
        </w:rPr>
      </w:pPr>
      <w:r>
        <w:t>izbor i primjena ortopedskih pomagala</w:t>
      </w:r>
    </w:p>
    <w:p w14:paraId="427CAD4F" w14:textId="77777777" w:rsidR="00B4515E" w:rsidRDefault="00B4515E" w:rsidP="00B4515E">
      <w:pPr>
        <w:pStyle w:val="Standard"/>
        <w:numPr>
          <w:ilvl w:val="0"/>
          <w:numId w:val="50"/>
        </w:numPr>
        <w:spacing w:line="360" w:lineRule="auto"/>
        <w:jc w:val="both"/>
        <w:rPr>
          <w:rFonts w:hint="eastAsia"/>
        </w:rPr>
      </w:pPr>
      <w:r>
        <w:t>sudjelovanje u radu stručnog vijeća</w:t>
      </w:r>
    </w:p>
    <w:p w14:paraId="44117648" w14:textId="77777777" w:rsidR="00B4515E" w:rsidRDefault="00B4515E" w:rsidP="00B4515E">
      <w:pPr>
        <w:pStyle w:val="Standard"/>
        <w:ind w:firstLine="708"/>
        <w:jc w:val="both"/>
        <w:rPr>
          <w:rFonts w:hint="eastAsia"/>
          <w:sz w:val="28"/>
          <w:szCs w:val="28"/>
        </w:rPr>
      </w:pPr>
    </w:p>
    <w:p w14:paraId="6CF3860A" w14:textId="77777777" w:rsidR="00B4515E" w:rsidRDefault="00B4515E" w:rsidP="00B4515E">
      <w:pPr>
        <w:pStyle w:val="Standard"/>
        <w:jc w:val="both"/>
        <w:rPr>
          <w:rFonts w:hint="eastAsia"/>
        </w:rPr>
      </w:pPr>
      <w:r>
        <w:rPr>
          <w:b/>
          <w:sz w:val="28"/>
          <w:szCs w:val="28"/>
        </w:rPr>
        <w:t>Edukacija</w:t>
      </w:r>
      <w:r>
        <w:rPr>
          <w:sz w:val="28"/>
          <w:szCs w:val="28"/>
        </w:rPr>
        <w:t xml:space="preserve"> je predviđena kao trajni proces usavršavanja, i to:</w:t>
      </w:r>
    </w:p>
    <w:p w14:paraId="556A1E53" w14:textId="77777777" w:rsidR="00B4515E" w:rsidRDefault="00B4515E" w:rsidP="00B4515E">
      <w:pPr>
        <w:pStyle w:val="Standard"/>
        <w:ind w:firstLine="708"/>
        <w:jc w:val="both"/>
        <w:rPr>
          <w:rFonts w:hint="eastAsia"/>
          <w:sz w:val="28"/>
          <w:szCs w:val="28"/>
        </w:rPr>
      </w:pPr>
    </w:p>
    <w:p w14:paraId="631A372F" w14:textId="77777777" w:rsidR="00B4515E" w:rsidRDefault="00B4515E" w:rsidP="00B4515E">
      <w:pPr>
        <w:pStyle w:val="Standard"/>
        <w:numPr>
          <w:ilvl w:val="0"/>
          <w:numId w:val="29"/>
        </w:numPr>
        <w:spacing w:line="360" w:lineRule="auto"/>
        <w:jc w:val="both"/>
        <w:rPr>
          <w:rFonts w:hint="eastAsia"/>
        </w:rPr>
      </w:pPr>
      <w:r>
        <w:rPr>
          <w:b/>
        </w:rPr>
        <w:t xml:space="preserve">osobna </w:t>
      </w:r>
      <w:r>
        <w:t>– provodi se u svrhu usvajanja novih saznanja i tehnika rada kroz stručnu literaturu, seminare, edukacije</w:t>
      </w:r>
    </w:p>
    <w:p w14:paraId="7FC3E887" w14:textId="77777777" w:rsidR="00B4515E" w:rsidRDefault="00B4515E" w:rsidP="00B4515E">
      <w:pPr>
        <w:pStyle w:val="Standard"/>
        <w:numPr>
          <w:ilvl w:val="0"/>
          <w:numId w:val="29"/>
        </w:numPr>
        <w:spacing w:line="360" w:lineRule="auto"/>
        <w:jc w:val="both"/>
        <w:rPr>
          <w:rFonts w:hint="eastAsia"/>
        </w:rPr>
      </w:pPr>
      <w:r>
        <w:rPr>
          <w:b/>
        </w:rPr>
        <w:t xml:space="preserve">edukacija djelatnika u timu </w:t>
      </w:r>
      <w:r>
        <w:t>– prenošenje stečenih znanja na sve koji sudjeluju u radu sa korisnikom</w:t>
      </w:r>
    </w:p>
    <w:p w14:paraId="19BC76CF" w14:textId="77777777" w:rsidR="00B4515E" w:rsidRDefault="00B4515E" w:rsidP="00B4515E">
      <w:pPr>
        <w:pStyle w:val="Odlomakpopisa"/>
        <w:spacing w:line="360" w:lineRule="auto"/>
        <w:jc w:val="both"/>
        <w:rPr>
          <w:rFonts w:ascii="Liberation Serif" w:hAnsi="Liberation Serif"/>
          <w:sz w:val="24"/>
          <w:szCs w:val="24"/>
        </w:rPr>
      </w:pPr>
    </w:p>
    <w:p w14:paraId="6E26AF19" w14:textId="77777777" w:rsidR="00B4515E" w:rsidRDefault="00B4515E" w:rsidP="00B4515E">
      <w:pPr>
        <w:pStyle w:val="Odlomakpopisa"/>
        <w:spacing w:line="360" w:lineRule="auto"/>
        <w:jc w:val="both"/>
        <w:rPr>
          <w:rFonts w:ascii="Liberation Serif" w:hAnsi="Liberation Serif"/>
          <w:sz w:val="24"/>
          <w:szCs w:val="24"/>
        </w:rPr>
      </w:pPr>
    </w:p>
    <w:p w14:paraId="5D18525C" w14:textId="77777777" w:rsidR="00B4515E" w:rsidRDefault="00B4515E" w:rsidP="00B4515E">
      <w:pPr>
        <w:pStyle w:val="Odlomakpopisa"/>
        <w:spacing w:line="360" w:lineRule="auto"/>
        <w:jc w:val="both"/>
        <w:rPr>
          <w:rFonts w:ascii="Liberation Serif" w:hAnsi="Liberation Serif"/>
          <w:sz w:val="24"/>
          <w:szCs w:val="24"/>
        </w:rPr>
      </w:pPr>
    </w:p>
    <w:p w14:paraId="091C6C11" w14:textId="77777777" w:rsidR="00B4515E" w:rsidRDefault="00B4515E" w:rsidP="00B4515E">
      <w:pPr>
        <w:pStyle w:val="Standard"/>
        <w:jc w:val="both"/>
        <w:rPr>
          <w:rFonts w:hint="eastAsia"/>
          <w:sz w:val="28"/>
          <w:szCs w:val="28"/>
        </w:rPr>
      </w:pPr>
    </w:p>
    <w:p w14:paraId="226A7715" w14:textId="77777777" w:rsidR="00B4515E" w:rsidRDefault="00B4515E" w:rsidP="00B4515E">
      <w:pPr>
        <w:pStyle w:val="Standard"/>
        <w:jc w:val="both"/>
        <w:rPr>
          <w:rFonts w:hint="eastAsia"/>
        </w:rPr>
      </w:pPr>
      <w:r>
        <w:rPr>
          <w:b/>
          <w:sz w:val="28"/>
          <w:szCs w:val="28"/>
        </w:rPr>
        <w:t xml:space="preserve">Evaluacija rada </w:t>
      </w:r>
      <w:r>
        <w:rPr>
          <w:sz w:val="28"/>
          <w:szCs w:val="28"/>
        </w:rPr>
        <w:t>kao metoda praćenja učinkovitosti provedenih aktivnosti sadrži:</w:t>
      </w:r>
    </w:p>
    <w:p w14:paraId="69672F3A" w14:textId="77777777" w:rsidR="00B4515E" w:rsidRDefault="00B4515E" w:rsidP="00B4515E">
      <w:pPr>
        <w:pStyle w:val="Standard"/>
        <w:jc w:val="both"/>
        <w:rPr>
          <w:rFonts w:hint="eastAsia"/>
          <w:sz w:val="28"/>
          <w:szCs w:val="28"/>
        </w:rPr>
      </w:pPr>
    </w:p>
    <w:p w14:paraId="368BB2AA" w14:textId="77777777" w:rsidR="00B4515E" w:rsidRDefault="00B4515E" w:rsidP="00B4515E">
      <w:pPr>
        <w:pStyle w:val="Standard"/>
        <w:numPr>
          <w:ilvl w:val="0"/>
          <w:numId w:val="51"/>
        </w:numPr>
        <w:spacing w:line="360" w:lineRule="auto"/>
        <w:jc w:val="both"/>
        <w:rPr>
          <w:rFonts w:hint="eastAsia"/>
        </w:rPr>
      </w:pPr>
      <w:r>
        <w:t>objektivne elemente procjene:</w:t>
      </w:r>
    </w:p>
    <w:p w14:paraId="2852017F" w14:textId="77777777" w:rsidR="00B4515E" w:rsidRDefault="00B4515E" w:rsidP="00B4515E">
      <w:pPr>
        <w:pStyle w:val="Standard"/>
        <w:numPr>
          <w:ilvl w:val="0"/>
          <w:numId w:val="52"/>
        </w:numPr>
        <w:spacing w:line="360" w:lineRule="auto"/>
        <w:jc w:val="both"/>
        <w:rPr>
          <w:rFonts w:hint="eastAsia"/>
        </w:rPr>
      </w:pPr>
      <w:r>
        <w:t>goniometrijska provjera obima kretnje</w:t>
      </w:r>
    </w:p>
    <w:p w14:paraId="6D102187" w14:textId="77777777" w:rsidR="00B4515E" w:rsidRDefault="00B4515E" w:rsidP="00B4515E">
      <w:pPr>
        <w:pStyle w:val="Standard"/>
        <w:numPr>
          <w:ilvl w:val="0"/>
          <w:numId w:val="52"/>
        </w:numPr>
        <w:spacing w:line="360" w:lineRule="auto"/>
        <w:jc w:val="both"/>
        <w:rPr>
          <w:rFonts w:hint="eastAsia"/>
        </w:rPr>
      </w:pPr>
      <w:r>
        <w:t>antropometrijske mjere (težina, obim segmenta)</w:t>
      </w:r>
    </w:p>
    <w:p w14:paraId="1EE32152" w14:textId="77777777" w:rsidR="00B4515E" w:rsidRDefault="00B4515E" w:rsidP="00B4515E">
      <w:pPr>
        <w:pStyle w:val="Standard"/>
        <w:numPr>
          <w:ilvl w:val="0"/>
          <w:numId w:val="52"/>
        </w:numPr>
        <w:spacing w:line="360" w:lineRule="auto"/>
        <w:jc w:val="both"/>
        <w:rPr>
          <w:rFonts w:hint="eastAsia"/>
        </w:rPr>
      </w:pPr>
      <w:r>
        <w:t>stupanj usvojenosti pokreta i položaja</w:t>
      </w:r>
    </w:p>
    <w:p w14:paraId="0A820236" w14:textId="77777777" w:rsidR="00B4515E" w:rsidRDefault="00B4515E" w:rsidP="00B4515E">
      <w:pPr>
        <w:pStyle w:val="Standard"/>
        <w:numPr>
          <w:ilvl w:val="0"/>
          <w:numId w:val="52"/>
        </w:numPr>
        <w:spacing w:line="360" w:lineRule="auto"/>
        <w:jc w:val="both"/>
        <w:rPr>
          <w:rFonts w:hint="eastAsia"/>
        </w:rPr>
      </w:pPr>
      <w:r>
        <w:t>stupanj  funkcionalnosti pokreta</w:t>
      </w:r>
    </w:p>
    <w:p w14:paraId="389B86AB" w14:textId="77777777" w:rsidR="00B4515E" w:rsidRDefault="00B4515E" w:rsidP="00B4515E">
      <w:pPr>
        <w:pStyle w:val="Standard"/>
        <w:numPr>
          <w:ilvl w:val="0"/>
          <w:numId w:val="52"/>
        </w:numPr>
        <w:spacing w:line="360" w:lineRule="auto"/>
        <w:jc w:val="both"/>
        <w:rPr>
          <w:rFonts w:hint="eastAsia"/>
        </w:rPr>
      </w:pPr>
      <w:r>
        <w:t xml:space="preserve">vrijeme regulacije </w:t>
      </w:r>
      <w:proofErr w:type="spellStart"/>
      <w:r>
        <w:t>neuromuskularnog</w:t>
      </w:r>
      <w:proofErr w:type="spellEnd"/>
      <w:r>
        <w:t xml:space="preserve"> tonusa (potrebno vrijeme za postizanje učinka)</w:t>
      </w:r>
    </w:p>
    <w:p w14:paraId="418A18AD" w14:textId="77777777" w:rsidR="00B4515E" w:rsidRDefault="00B4515E" w:rsidP="00B4515E">
      <w:pPr>
        <w:pStyle w:val="Standard"/>
        <w:numPr>
          <w:ilvl w:val="0"/>
          <w:numId w:val="52"/>
        </w:numPr>
        <w:spacing w:line="360" w:lineRule="auto"/>
        <w:jc w:val="both"/>
        <w:rPr>
          <w:rFonts w:hint="eastAsia"/>
        </w:rPr>
      </w:pPr>
      <w:r>
        <w:t xml:space="preserve">smanjen broj patoloških reakcija i refleksa  </w:t>
      </w:r>
    </w:p>
    <w:p w14:paraId="69E1746B" w14:textId="77777777" w:rsidR="00B4515E" w:rsidRDefault="00B4515E" w:rsidP="00B4515E">
      <w:pPr>
        <w:pStyle w:val="Standard"/>
        <w:numPr>
          <w:ilvl w:val="0"/>
          <w:numId w:val="52"/>
        </w:numPr>
        <w:spacing w:line="360" w:lineRule="auto"/>
        <w:jc w:val="both"/>
        <w:rPr>
          <w:rFonts w:hint="eastAsia"/>
        </w:rPr>
      </w:pPr>
      <w:r>
        <w:t>opće zdravstveno stanje</w:t>
      </w:r>
    </w:p>
    <w:p w14:paraId="093C2955" w14:textId="77777777" w:rsidR="00B4515E" w:rsidRDefault="00B4515E" w:rsidP="00B4515E">
      <w:pPr>
        <w:pStyle w:val="Standard"/>
        <w:jc w:val="both"/>
        <w:rPr>
          <w:rFonts w:hint="eastAsia"/>
          <w:sz w:val="28"/>
          <w:szCs w:val="28"/>
        </w:rPr>
      </w:pPr>
    </w:p>
    <w:p w14:paraId="640A4A0A" w14:textId="77777777" w:rsidR="00B4515E" w:rsidRDefault="00B4515E" w:rsidP="00B4515E">
      <w:pPr>
        <w:pStyle w:val="Standard"/>
        <w:numPr>
          <w:ilvl w:val="0"/>
          <w:numId w:val="51"/>
        </w:numPr>
        <w:spacing w:line="360" w:lineRule="auto"/>
        <w:jc w:val="both"/>
        <w:rPr>
          <w:rFonts w:hint="eastAsia"/>
        </w:rPr>
      </w:pPr>
      <w:r>
        <w:t>subjektivne elemente procjene:</w:t>
      </w:r>
    </w:p>
    <w:p w14:paraId="79C74941" w14:textId="77777777" w:rsidR="00B4515E" w:rsidRDefault="00B4515E" w:rsidP="00B4515E">
      <w:pPr>
        <w:pStyle w:val="Standard"/>
        <w:numPr>
          <w:ilvl w:val="0"/>
          <w:numId w:val="53"/>
        </w:numPr>
        <w:spacing w:line="360" w:lineRule="auto"/>
        <w:jc w:val="both"/>
        <w:rPr>
          <w:rFonts w:hint="eastAsia"/>
        </w:rPr>
      </w:pPr>
      <w:r>
        <w:t>prihvaćanje</w:t>
      </w:r>
    </w:p>
    <w:p w14:paraId="6D524AD5" w14:textId="77777777" w:rsidR="00B4515E" w:rsidRDefault="00B4515E" w:rsidP="00B4515E">
      <w:pPr>
        <w:pStyle w:val="Standard"/>
        <w:numPr>
          <w:ilvl w:val="0"/>
          <w:numId w:val="53"/>
        </w:numPr>
        <w:spacing w:line="360" w:lineRule="auto"/>
        <w:jc w:val="both"/>
        <w:rPr>
          <w:rFonts w:hint="eastAsia"/>
        </w:rPr>
      </w:pPr>
      <w:r>
        <w:t>suradnja</w:t>
      </w:r>
    </w:p>
    <w:p w14:paraId="090DAFEA" w14:textId="77777777" w:rsidR="00B4515E" w:rsidRDefault="00B4515E" w:rsidP="00B4515E">
      <w:pPr>
        <w:pStyle w:val="Standard"/>
        <w:numPr>
          <w:ilvl w:val="0"/>
          <w:numId w:val="53"/>
        </w:numPr>
        <w:spacing w:line="360" w:lineRule="auto"/>
        <w:jc w:val="both"/>
        <w:rPr>
          <w:rFonts w:hint="eastAsia"/>
        </w:rPr>
      </w:pPr>
      <w:r>
        <w:t>zainteresiranost za izvođenje aktivnosti</w:t>
      </w:r>
    </w:p>
    <w:p w14:paraId="6D225216" w14:textId="77777777" w:rsidR="00B4515E" w:rsidRDefault="00B4515E" w:rsidP="00B4515E">
      <w:pPr>
        <w:pStyle w:val="Standard"/>
        <w:numPr>
          <w:ilvl w:val="0"/>
          <w:numId w:val="53"/>
        </w:numPr>
        <w:spacing w:line="360" w:lineRule="auto"/>
        <w:jc w:val="both"/>
        <w:rPr>
          <w:rFonts w:hint="eastAsia"/>
        </w:rPr>
      </w:pPr>
      <w:r>
        <w:t>osjećaj smirenosti po završetku rada</w:t>
      </w:r>
    </w:p>
    <w:p w14:paraId="58B40B07" w14:textId="77777777" w:rsidR="00B4515E" w:rsidRDefault="00B4515E" w:rsidP="00B4515E">
      <w:pPr>
        <w:pStyle w:val="Standard"/>
        <w:rPr>
          <w:rFonts w:hint="eastAsia"/>
          <w:b/>
          <w:sz w:val="36"/>
          <w:szCs w:val="36"/>
        </w:rPr>
      </w:pPr>
    </w:p>
    <w:p w14:paraId="0E180142" w14:textId="77777777" w:rsidR="00B4515E" w:rsidRDefault="00B4515E" w:rsidP="00B4515E">
      <w:pPr>
        <w:pStyle w:val="Standard"/>
        <w:rPr>
          <w:rFonts w:hint="eastAsia"/>
        </w:rPr>
      </w:pPr>
      <w:r>
        <w:rPr>
          <w:b/>
          <w:sz w:val="28"/>
          <w:szCs w:val="28"/>
        </w:rPr>
        <w:t xml:space="preserve"> Realizacija plana</w:t>
      </w:r>
      <w:r>
        <w:rPr>
          <w:sz w:val="28"/>
          <w:szCs w:val="28"/>
        </w:rPr>
        <w:t xml:space="preserve"> zahtjeva:</w:t>
      </w:r>
    </w:p>
    <w:p w14:paraId="49F5022A" w14:textId="77777777" w:rsidR="00B4515E" w:rsidRDefault="00B4515E" w:rsidP="00B4515E">
      <w:pPr>
        <w:pStyle w:val="Standard"/>
        <w:spacing w:line="360" w:lineRule="auto"/>
        <w:rPr>
          <w:rFonts w:hint="eastAsia"/>
          <w:sz w:val="28"/>
          <w:szCs w:val="28"/>
        </w:rPr>
      </w:pPr>
    </w:p>
    <w:p w14:paraId="5760E025" w14:textId="77777777" w:rsidR="00B4515E" w:rsidRDefault="00B4515E" w:rsidP="00B4515E">
      <w:pPr>
        <w:pStyle w:val="Odlomakpopisa"/>
        <w:numPr>
          <w:ilvl w:val="0"/>
          <w:numId w:val="54"/>
        </w:numPr>
        <w:suppressAutoHyphens/>
        <w:autoSpaceDN w:val="0"/>
        <w:spacing w:after="0" w:line="360" w:lineRule="auto"/>
        <w:contextualSpacing w:val="0"/>
        <w:jc w:val="both"/>
        <w:textAlignment w:val="baseline"/>
      </w:pPr>
      <w:r>
        <w:rPr>
          <w:rFonts w:ascii="Liberation Serif" w:hAnsi="Liberation Serif"/>
          <w:b/>
          <w:sz w:val="24"/>
          <w:szCs w:val="24"/>
        </w:rPr>
        <w:t>kontinuirano promatranje</w:t>
      </w:r>
      <w:r>
        <w:rPr>
          <w:rFonts w:ascii="Liberation Serif" w:hAnsi="Liberation Serif"/>
          <w:sz w:val="24"/>
          <w:szCs w:val="24"/>
        </w:rPr>
        <w:t xml:space="preserve"> korisnika kroz praćenje svih vitalnih funkcija jer se   poremećaj na bilo kojem dijelu tijela često odražava kao generalizirana reakcija.</w:t>
      </w:r>
    </w:p>
    <w:p w14:paraId="3A83D1F2" w14:textId="77777777" w:rsidR="00B4515E" w:rsidRDefault="00B4515E" w:rsidP="00B4515E">
      <w:pPr>
        <w:pStyle w:val="Odlomakpopisa"/>
        <w:spacing w:after="0" w:line="360" w:lineRule="auto"/>
        <w:jc w:val="both"/>
        <w:rPr>
          <w:rFonts w:ascii="Liberation Serif" w:hAnsi="Liberation Serif"/>
          <w:sz w:val="24"/>
          <w:szCs w:val="24"/>
        </w:rPr>
      </w:pPr>
    </w:p>
    <w:p w14:paraId="6E19F6F8" w14:textId="77777777" w:rsidR="00B4515E" w:rsidRDefault="00B4515E" w:rsidP="00B4515E">
      <w:pPr>
        <w:spacing w:line="360" w:lineRule="auto"/>
        <w:ind w:left="709" w:firstLine="709"/>
        <w:jc w:val="both"/>
      </w:pPr>
      <w:r>
        <w:t>-  konzultacije sa izabranim liječnikom odnosno konzilijarni pregled</w:t>
      </w:r>
    </w:p>
    <w:p w14:paraId="752481ED" w14:textId="77777777" w:rsidR="00B4515E" w:rsidRDefault="00B4515E" w:rsidP="00B4515E">
      <w:pPr>
        <w:pStyle w:val="Odlomakpopisa"/>
        <w:spacing w:line="360" w:lineRule="auto"/>
        <w:ind w:left="1425"/>
        <w:jc w:val="both"/>
      </w:pPr>
      <w:r>
        <w:rPr>
          <w:rFonts w:ascii="Liberation Serif" w:eastAsia="Calibri" w:hAnsi="Liberation Serif"/>
          <w:sz w:val="24"/>
          <w:szCs w:val="24"/>
        </w:rPr>
        <w:t xml:space="preserve"> </w:t>
      </w:r>
      <w:r>
        <w:rPr>
          <w:rFonts w:ascii="Liberation Serif" w:hAnsi="Liberation Serif"/>
          <w:sz w:val="24"/>
          <w:szCs w:val="24"/>
        </w:rPr>
        <w:t>kod stanja koja timski ne možemo sanirati ili kontrolirati</w:t>
      </w:r>
    </w:p>
    <w:p w14:paraId="1499486D" w14:textId="77777777" w:rsidR="00B4515E" w:rsidRDefault="00B4515E" w:rsidP="00B4515E">
      <w:pPr>
        <w:pStyle w:val="Odlomakpopisa"/>
        <w:numPr>
          <w:ilvl w:val="0"/>
          <w:numId w:val="55"/>
        </w:numPr>
        <w:suppressAutoHyphens/>
        <w:autoSpaceDN w:val="0"/>
        <w:spacing w:after="0" w:line="240" w:lineRule="auto"/>
        <w:contextualSpacing w:val="0"/>
        <w:jc w:val="both"/>
        <w:textAlignment w:val="baseline"/>
      </w:pPr>
      <w:r>
        <w:rPr>
          <w:rFonts w:ascii="Liberation Serif" w:hAnsi="Liberation Serif"/>
          <w:b/>
          <w:sz w:val="24"/>
          <w:szCs w:val="24"/>
        </w:rPr>
        <w:t>prevenciju komplikacija</w:t>
      </w:r>
      <w:r>
        <w:rPr>
          <w:rFonts w:ascii="Liberation Serif" w:hAnsi="Liberation Serif"/>
          <w:sz w:val="24"/>
          <w:szCs w:val="24"/>
        </w:rPr>
        <w:t xml:space="preserve"> dugotrajnog ležanja i mirovanja</w:t>
      </w:r>
    </w:p>
    <w:p w14:paraId="577C43A8" w14:textId="77777777" w:rsidR="00B4515E" w:rsidRDefault="00B4515E" w:rsidP="00B4515E">
      <w:pPr>
        <w:rPr>
          <w:sz w:val="28"/>
          <w:szCs w:val="28"/>
        </w:rPr>
      </w:pPr>
    </w:p>
    <w:p w14:paraId="553C5780" w14:textId="77777777" w:rsidR="00B4515E" w:rsidRDefault="00B4515E" w:rsidP="00B4515E">
      <w:pPr>
        <w:pStyle w:val="Odlomakpopisa"/>
        <w:spacing w:line="360" w:lineRule="auto"/>
        <w:ind w:left="1425"/>
        <w:rPr>
          <w:rFonts w:ascii="Liberation Serif" w:hAnsi="Liberation Serif"/>
          <w:sz w:val="24"/>
          <w:szCs w:val="24"/>
        </w:rPr>
      </w:pPr>
      <w:r>
        <w:rPr>
          <w:rFonts w:ascii="Liberation Serif" w:hAnsi="Liberation Serif"/>
          <w:sz w:val="24"/>
          <w:szCs w:val="24"/>
        </w:rPr>
        <w:t>- disanje</w:t>
      </w:r>
    </w:p>
    <w:p w14:paraId="06F5B0AE" w14:textId="77777777" w:rsidR="00B4515E" w:rsidRDefault="00B4515E" w:rsidP="00B4515E">
      <w:pPr>
        <w:pStyle w:val="Odlomakpopisa"/>
        <w:spacing w:line="360" w:lineRule="auto"/>
        <w:ind w:left="1425"/>
        <w:rPr>
          <w:rFonts w:ascii="Liberation Serif" w:hAnsi="Liberation Serif"/>
          <w:sz w:val="24"/>
          <w:szCs w:val="24"/>
        </w:rPr>
      </w:pPr>
      <w:r>
        <w:rPr>
          <w:rFonts w:ascii="Liberation Serif" w:hAnsi="Liberation Serif"/>
          <w:sz w:val="24"/>
          <w:szCs w:val="24"/>
        </w:rPr>
        <w:t>- kontrakture</w:t>
      </w:r>
    </w:p>
    <w:p w14:paraId="1A87BB43" w14:textId="77777777" w:rsidR="00B4515E" w:rsidRDefault="00B4515E" w:rsidP="00B4515E">
      <w:pPr>
        <w:pStyle w:val="Odlomakpopisa"/>
        <w:spacing w:line="360" w:lineRule="auto"/>
        <w:ind w:left="1425"/>
        <w:rPr>
          <w:rFonts w:ascii="Liberation Serif" w:hAnsi="Liberation Serif"/>
          <w:sz w:val="24"/>
          <w:szCs w:val="24"/>
        </w:rPr>
      </w:pPr>
      <w:r>
        <w:rPr>
          <w:rFonts w:ascii="Liberation Serif" w:hAnsi="Liberation Serif"/>
          <w:sz w:val="24"/>
          <w:szCs w:val="24"/>
        </w:rPr>
        <w:t>- cirkulacija</w:t>
      </w:r>
    </w:p>
    <w:p w14:paraId="6427A7B8" w14:textId="77777777" w:rsidR="00B4515E" w:rsidRDefault="00B4515E" w:rsidP="00B4515E">
      <w:pPr>
        <w:pStyle w:val="Odlomakpopisa"/>
        <w:spacing w:line="360" w:lineRule="auto"/>
        <w:ind w:left="1425"/>
        <w:rPr>
          <w:rFonts w:ascii="Liberation Serif" w:hAnsi="Liberation Serif"/>
          <w:sz w:val="24"/>
          <w:szCs w:val="24"/>
        </w:rPr>
      </w:pPr>
      <w:r>
        <w:rPr>
          <w:rFonts w:ascii="Liberation Serif" w:hAnsi="Liberation Serif"/>
          <w:sz w:val="24"/>
          <w:szCs w:val="24"/>
        </w:rPr>
        <w:t>- dekubitus</w:t>
      </w:r>
    </w:p>
    <w:p w14:paraId="605A2864" w14:textId="77777777" w:rsidR="00B4515E" w:rsidRDefault="00B4515E" w:rsidP="00B4515E">
      <w:pPr>
        <w:pStyle w:val="Odlomakpopisa"/>
        <w:numPr>
          <w:ilvl w:val="0"/>
          <w:numId w:val="56"/>
        </w:numPr>
        <w:suppressAutoHyphens/>
        <w:autoSpaceDN w:val="0"/>
        <w:spacing w:after="0" w:line="240" w:lineRule="auto"/>
        <w:contextualSpacing w:val="0"/>
        <w:textAlignment w:val="baseline"/>
      </w:pPr>
      <w:r>
        <w:rPr>
          <w:rFonts w:ascii="Liberation Serif" w:hAnsi="Liberation Serif"/>
          <w:b/>
          <w:sz w:val="24"/>
          <w:szCs w:val="24"/>
        </w:rPr>
        <w:t>održavanje</w:t>
      </w:r>
      <w:r>
        <w:rPr>
          <w:rFonts w:ascii="Liberation Serif" w:hAnsi="Liberation Serif"/>
          <w:sz w:val="24"/>
          <w:szCs w:val="24"/>
        </w:rPr>
        <w:t xml:space="preserve"> postojeće razine usvojenosti </w:t>
      </w:r>
      <w:r>
        <w:rPr>
          <w:rFonts w:ascii="Liberation Serif" w:hAnsi="Liberation Serif"/>
          <w:b/>
          <w:sz w:val="24"/>
          <w:szCs w:val="24"/>
        </w:rPr>
        <w:t>motorike</w:t>
      </w:r>
    </w:p>
    <w:p w14:paraId="7DCC6967" w14:textId="77777777" w:rsidR="00B4515E" w:rsidRDefault="00B4515E" w:rsidP="00B4515E">
      <w:pPr>
        <w:pStyle w:val="Odlomakpopisa"/>
        <w:spacing w:line="240" w:lineRule="auto"/>
        <w:ind w:left="1425"/>
        <w:rPr>
          <w:rFonts w:ascii="Liberation Serif" w:hAnsi="Liberation Serif"/>
          <w:b/>
          <w:sz w:val="28"/>
          <w:szCs w:val="28"/>
        </w:rPr>
      </w:pPr>
    </w:p>
    <w:p w14:paraId="25F495E5" w14:textId="77777777" w:rsidR="00B4515E" w:rsidRDefault="00B4515E" w:rsidP="00B4515E">
      <w:pPr>
        <w:pStyle w:val="Odlomakpopisa"/>
        <w:spacing w:line="240" w:lineRule="auto"/>
        <w:ind w:left="1425"/>
      </w:pPr>
      <w:r>
        <w:rPr>
          <w:rFonts w:ascii="Liberation Serif" w:hAnsi="Liberation Serif"/>
          <w:sz w:val="28"/>
          <w:szCs w:val="28"/>
        </w:rPr>
        <w:t xml:space="preserve">- </w:t>
      </w:r>
      <w:r>
        <w:rPr>
          <w:rFonts w:ascii="Liberation Serif" w:hAnsi="Liberation Serif"/>
          <w:sz w:val="24"/>
          <w:szCs w:val="24"/>
        </w:rPr>
        <w:t>sjedenje u kolicima ili stolici</w:t>
      </w:r>
    </w:p>
    <w:p w14:paraId="3327473C" w14:textId="77777777" w:rsidR="00B4515E" w:rsidRDefault="00B4515E" w:rsidP="00B4515E">
      <w:pPr>
        <w:pStyle w:val="Odlomakpopisa"/>
        <w:spacing w:line="240" w:lineRule="auto"/>
        <w:ind w:left="1425"/>
        <w:rPr>
          <w:rFonts w:ascii="Liberation Serif" w:hAnsi="Liberation Serif"/>
          <w:sz w:val="24"/>
          <w:szCs w:val="24"/>
        </w:rPr>
      </w:pPr>
      <w:r>
        <w:rPr>
          <w:rFonts w:ascii="Liberation Serif" w:hAnsi="Liberation Serif"/>
          <w:sz w:val="24"/>
          <w:szCs w:val="24"/>
        </w:rPr>
        <w:t>- hodanje</w:t>
      </w:r>
    </w:p>
    <w:p w14:paraId="04E4A8DC" w14:textId="77777777" w:rsidR="00B4515E" w:rsidRDefault="00B4515E" w:rsidP="00B4515E">
      <w:pPr>
        <w:pStyle w:val="Odlomakpopisa"/>
        <w:spacing w:line="240" w:lineRule="auto"/>
        <w:ind w:left="1425"/>
        <w:rPr>
          <w:rFonts w:ascii="Liberation Serif" w:hAnsi="Liberation Serif"/>
          <w:sz w:val="24"/>
          <w:szCs w:val="24"/>
        </w:rPr>
      </w:pPr>
      <w:r>
        <w:rPr>
          <w:rFonts w:ascii="Liberation Serif" w:hAnsi="Liberation Serif"/>
          <w:sz w:val="24"/>
          <w:szCs w:val="24"/>
        </w:rPr>
        <w:t>- samostalno hranjenje</w:t>
      </w:r>
    </w:p>
    <w:p w14:paraId="532EAE27" w14:textId="77777777" w:rsidR="00B4515E" w:rsidRDefault="00B4515E" w:rsidP="00B4515E">
      <w:pPr>
        <w:pStyle w:val="Odlomakpopisa"/>
        <w:spacing w:line="240" w:lineRule="auto"/>
        <w:ind w:left="1425"/>
        <w:rPr>
          <w:rFonts w:ascii="Liberation Serif" w:hAnsi="Liberation Serif"/>
          <w:sz w:val="28"/>
          <w:szCs w:val="28"/>
        </w:rPr>
      </w:pPr>
    </w:p>
    <w:p w14:paraId="40DBEAC8" w14:textId="77777777" w:rsidR="00B4515E" w:rsidRDefault="00B4515E" w:rsidP="00B4515E">
      <w:pPr>
        <w:pStyle w:val="Odlomakpopisa"/>
        <w:numPr>
          <w:ilvl w:val="0"/>
          <w:numId w:val="57"/>
        </w:numPr>
        <w:suppressAutoHyphens/>
        <w:autoSpaceDN w:val="0"/>
        <w:spacing w:after="0" w:line="360" w:lineRule="auto"/>
        <w:contextualSpacing w:val="0"/>
        <w:textAlignment w:val="baseline"/>
      </w:pPr>
      <w:r>
        <w:rPr>
          <w:rFonts w:ascii="Liberation Serif" w:hAnsi="Liberation Serif"/>
          <w:sz w:val="24"/>
          <w:szCs w:val="24"/>
        </w:rPr>
        <w:t xml:space="preserve">periodični </w:t>
      </w:r>
      <w:r>
        <w:rPr>
          <w:rFonts w:ascii="Liberation Serif" w:hAnsi="Liberation Serif"/>
          <w:b/>
          <w:sz w:val="24"/>
          <w:szCs w:val="24"/>
        </w:rPr>
        <w:t>boravak i rad na otvorenom</w:t>
      </w:r>
    </w:p>
    <w:p w14:paraId="4FCAC19D" w14:textId="77777777" w:rsidR="00B4515E" w:rsidRDefault="00B4515E" w:rsidP="00B4515E">
      <w:pPr>
        <w:pStyle w:val="Odlomakpopisa"/>
        <w:spacing w:after="0" w:line="360" w:lineRule="auto"/>
        <w:rPr>
          <w:rFonts w:ascii="Liberation Serif" w:hAnsi="Liberation Serif"/>
          <w:sz w:val="24"/>
          <w:szCs w:val="24"/>
        </w:rPr>
      </w:pPr>
    </w:p>
    <w:p w14:paraId="30727E66" w14:textId="77777777" w:rsidR="00B4515E" w:rsidRDefault="00B4515E" w:rsidP="00B4515E">
      <w:pPr>
        <w:pStyle w:val="Odlomakpopisa"/>
        <w:spacing w:line="360" w:lineRule="auto"/>
        <w:ind w:left="1425"/>
        <w:rPr>
          <w:rFonts w:ascii="Liberation Serif" w:hAnsi="Liberation Serif"/>
          <w:sz w:val="24"/>
          <w:szCs w:val="24"/>
        </w:rPr>
      </w:pPr>
      <w:r>
        <w:rPr>
          <w:rFonts w:ascii="Liberation Serif" w:hAnsi="Liberation Serif"/>
          <w:sz w:val="24"/>
          <w:szCs w:val="24"/>
        </w:rPr>
        <w:t>- boravak na terasi uz aktivnosti kroz igru i zabavu</w:t>
      </w:r>
    </w:p>
    <w:p w14:paraId="3367EB25" w14:textId="77777777" w:rsidR="00B4515E" w:rsidRDefault="00B4515E" w:rsidP="00B4515E">
      <w:pPr>
        <w:pStyle w:val="Odlomakpopisa"/>
        <w:spacing w:line="360" w:lineRule="auto"/>
        <w:ind w:left="1425"/>
        <w:rPr>
          <w:rFonts w:ascii="Liberation Serif" w:hAnsi="Liberation Serif"/>
          <w:sz w:val="24"/>
          <w:szCs w:val="24"/>
        </w:rPr>
      </w:pPr>
      <w:r>
        <w:rPr>
          <w:rFonts w:ascii="Liberation Serif" w:hAnsi="Liberation Serif"/>
          <w:sz w:val="24"/>
          <w:szCs w:val="24"/>
        </w:rPr>
        <w:t>- šetnje po gradu</w:t>
      </w:r>
    </w:p>
    <w:p w14:paraId="34B4A6FC" w14:textId="77777777" w:rsidR="00B4515E" w:rsidRDefault="00B4515E" w:rsidP="00B4515E">
      <w:pPr>
        <w:pStyle w:val="Standard"/>
        <w:rPr>
          <w:rFonts w:hint="eastAsia"/>
          <w:sz w:val="28"/>
          <w:szCs w:val="28"/>
        </w:rPr>
      </w:pPr>
    </w:p>
    <w:p w14:paraId="1176E266" w14:textId="77777777" w:rsidR="00B4515E" w:rsidRDefault="00B4515E" w:rsidP="00B4515E">
      <w:pPr>
        <w:pStyle w:val="Odlomakpopisa"/>
        <w:numPr>
          <w:ilvl w:val="0"/>
          <w:numId w:val="58"/>
        </w:numPr>
        <w:suppressAutoHyphens/>
        <w:autoSpaceDN w:val="0"/>
        <w:spacing w:after="0" w:line="240" w:lineRule="auto"/>
        <w:contextualSpacing w:val="0"/>
        <w:textAlignment w:val="baseline"/>
      </w:pPr>
      <w:r>
        <w:rPr>
          <w:rFonts w:ascii="Liberation Serif" w:hAnsi="Liberation Serif"/>
          <w:b/>
          <w:sz w:val="24"/>
          <w:szCs w:val="24"/>
        </w:rPr>
        <w:t xml:space="preserve">osiguravanje </w:t>
      </w:r>
      <w:r>
        <w:rPr>
          <w:rFonts w:ascii="Liberation Serif" w:hAnsi="Liberation Serif"/>
          <w:sz w:val="24"/>
          <w:szCs w:val="24"/>
        </w:rPr>
        <w:t xml:space="preserve">potrebnih ortopedskih </w:t>
      </w:r>
      <w:r>
        <w:rPr>
          <w:rFonts w:ascii="Liberation Serif" w:hAnsi="Liberation Serif"/>
          <w:b/>
          <w:sz w:val="24"/>
          <w:szCs w:val="24"/>
        </w:rPr>
        <w:t>pomagala</w:t>
      </w:r>
    </w:p>
    <w:p w14:paraId="18D81629" w14:textId="77777777" w:rsidR="00B4515E" w:rsidRDefault="00B4515E" w:rsidP="00B4515E">
      <w:pPr>
        <w:pStyle w:val="Odlomakpopisa"/>
        <w:spacing w:line="240" w:lineRule="auto"/>
        <w:ind w:left="1425"/>
        <w:rPr>
          <w:rFonts w:ascii="Liberation Serif" w:hAnsi="Liberation Serif"/>
          <w:sz w:val="28"/>
          <w:szCs w:val="28"/>
        </w:rPr>
      </w:pPr>
    </w:p>
    <w:p w14:paraId="34D6D1BA" w14:textId="77777777" w:rsidR="00B4515E" w:rsidRDefault="00B4515E" w:rsidP="00B4515E">
      <w:pPr>
        <w:pStyle w:val="Odlomakpopisa"/>
        <w:spacing w:line="360" w:lineRule="auto"/>
        <w:ind w:left="1425"/>
      </w:pPr>
      <w:r>
        <w:rPr>
          <w:rFonts w:ascii="Liberation Serif" w:hAnsi="Liberation Serif"/>
          <w:sz w:val="28"/>
          <w:szCs w:val="28"/>
        </w:rPr>
        <w:t xml:space="preserve">- </w:t>
      </w:r>
      <w:r>
        <w:rPr>
          <w:rFonts w:ascii="Liberation Serif" w:hAnsi="Liberation Serif"/>
          <w:sz w:val="24"/>
          <w:szCs w:val="24"/>
        </w:rPr>
        <w:t>adekvatna kolica koja funkcionalno zadovoljavaju potrebe korisnika</w:t>
      </w:r>
    </w:p>
    <w:p w14:paraId="30389434" w14:textId="77777777" w:rsidR="00B4515E" w:rsidRDefault="00B4515E" w:rsidP="00B4515E">
      <w:pPr>
        <w:pStyle w:val="Standard"/>
        <w:tabs>
          <w:tab w:val="left" w:pos="1410"/>
        </w:tabs>
        <w:spacing w:line="360" w:lineRule="auto"/>
        <w:rPr>
          <w:rFonts w:hint="eastAsia"/>
        </w:rPr>
      </w:pPr>
      <w:r>
        <w:tab/>
        <w:t xml:space="preserve">- </w:t>
      </w:r>
      <w:proofErr w:type="spellStart"/>
      <w:r>
        <w:t>antidekubitalni</w:t>
      </w:r>
      <w:proofErr w:type="spellEnd"/>
      <w:r>
        <w:t xml:space="preserve"> madraci i jastuci</w:t>
      </w:r>
    </w:p>
    <w:p w14:paraId="059A5B3F" w14:textId="77777777" w:rsidR="00B4515E" w:rsidRDefault="00B4515E" w:rsidP="00B4515E">
      <w:pPr>
        <w:pStyle w:val="Standard"/>
        <w:tabs>
          <w:tab w:val="left" w:pos="1410"/>
        </w:tabs>
        <w:spacing w:line="360" w:lineRule="auto"/>
        <w:rPr>
          <w:rFonts w:hint="eastAsia"/>
        </w:rPr>
      </w:pPr>
      <w:r>
        <w:tab/>
        <w:t xml:space="preserve">- pomagala za održavanje položaja (podmetači, </w:t>
      </w:r>
      <w:proofErr w:type="spellStart"/>
      <w:r>
        <w:t>ortoze</w:t>
      </w:r>
      <w:proofErr w:type="spellEnd"/>
      <w:r>
        <w:t>…)</w:t>
      </w:r>
    </w:p>
    <w:p w14:paraId="0DAB36E3" w14:textId="77777777" w:rsidR="00B4515E" w:rsidRDefault="00B4515E" w:rsidP="00B4515E">
      <w:pPr>
        <w:pStyle w:val="Standard"/>
        <w:tabs>
          <w:tab w:val="left" w:pos="1410"/>
        </w:tabs>
        <w:rPr>
          <w:rFonts w:hint="eastAsia"/>
          <w:sz w:val="28"/>
          <w:szCs w:val="28"/>
        </w:rPr>
      </w:pPr>
    </w:p>
    <w:p w14:paraId="7C656260" w14:textId="77777777" w:rsidR="00B4515E" w:rsidRDefault="00B4515E" w:rsidP="00B4515E">
      <w:pPr>
        <w:pStyle w:val="Standard"/>
        <w:tabs>
          <w:tab w:val="left" w:pos="1410"/>
        </w:tabs>
        <w:rPr>
          <w:rFonts w:hint="eastAsia"/>
          <w:sz w:val="28"/>
          <w:szCs w:val="28"/>
        </w:rPr>
      </w:pPr>
    </w:p>
    <w:p w14:paraId="587BFAC1" w14:textId="77777777" w:rsidR="00B4515E" w:rsidRDefault="00B4515E" w:rsidP="00B4515E">
      <w:pPr>
        <w:pStyle w:val="Odlomakpopisa"/>
        <w:numPr>
          <w:ilvl w:val="0"/>
          <w:numId w:val="59"/>
        </w:numPr>
        <w:suppressAutoHyphens/>
        <w:autoSpaceDN w:val="0"/>
        <w:spacing w:after="0" w:line="240" w:lineRule="auto"/>
        <w:contextualSpacing w:val="0"/>
        <w:textAlignment w:val="baseline"/>
      </w:pPr>
      <w:r>
        <w:rPr>
          <w:rFonts w:ascii="Liberation Serif" w:hAnsi="Liberation Serif"/>
          <w:sz w:val="24"/>
          <w:szCs w:val="24"/>
        </w:rPr>
        <w:t xml:space="preserve">omogućavanje  </w:t>
      </w:r>
      <w:r>
        <w:rPr>
          <w:rFonts w:ascii="Liberation Serif" w:hAnsi="Liberation Serif"/>
          <w:b/>
          <w:sz w:val="24"/>
          <w:szCs w:val="24"/>
        </w:rPr>
        <w:t>slobodnog kretanja</w:t>
      </w:r>
      <w:r>
        <w:rPr>
          <w:rFonts w:ascii="Liberation Serif" w:hAnsi="Liberation Serif"/>
          <w:sz w:val="24"/>
          <w:szCs w:val="24"/>
        </w:rPr>
        <w:t xml:space="preserve"> uz nadzor(dvorana, terasa)</w:t>
      </w:r>
    </w:p>
    <w:p w14:paraId="274F9DF3" w14:textId="77777777" w:rsidR="00B4515E" w:rsidRDefault="00B4515E" w:rsidP="00B4515E">
      <w:pPr>
        <w:pStyle w:val="Odlomakpopisa"/>
        <w:spacing w:line="240" w:lineRule="auto"/>
        <w:ind w:left="1425"/>
        <w:rPr>
          <w:rFonts w:ascii="Liberation Serif" w:hAnsi="Liberation Serif"/>
          <w:sz w:val="28"/>
          <w:szCs w:val="28"/>
        </w:rPr>
      </w:pPr>
    </w:p>
    <w:p w14:paraId="346B32F8" w14:textId="77777777" w:rsidR="00B4515E" w:rsidRDefault="00B4515E" w:rsidP="00B4515E">
      <w:pPr>
        <w:ind w:left="1425"/>
      </w:pPr>
      <w:r>
        <w:rPr>
          <w:rFonts w:cs="Calibri"/>
        </w:rPr>
        <w:t>-</w:t>
      </w:r>
      <w:r>
        <w:t xml:space="preserve"> boravak van kreveta ili kolica uz obavezan nadzor  radi  prevencije ozljeda (nestabilnost, agresija, </w:t>
      </w:r>
      <w:proofErr w:type="spellStart"/>
      <w:r>
        <w:t>autoagresija</w:t>
      </w:r>
      <w:proofErr w:type="spellEnd"/>
      <w:r>
        <w:t>…)</w:t>
      </w:r>
    </w:p>
    <w:p w14:paraId="0F8F16B5" w14:textId="77777777" w:rsidR="00B4515E" w:rsidRDefault="00B4515E" w:rsidP="00B4515E">
      <w:pPr>
        <w:pStyle w:val="Odlomakpopisa"/>
        <w:spacing w:line="240" w:lineRule="auto"/>
        <w:ind w:left="1425"/>
        <w:rPr>
          <w:rFonts w:ascii="Liberation Serif" w:hAnsi="Liberation Serif"/>
          <w:sz w:val="28"/>
          <w:szCs w:val="28"/>
        </w:rPr>
      </w:pPr>
    </w:p>
    <w:p w14:paraId="7F66E395" w14:textId="77777777" w:rsidR="00B4515E" w:rsidRDefault="00B4515E" w:rsidP="00B4515E">
      <w:pPr>
        <w:pStyle w:val="Odlomakpopisa"/>
        <w:numPr>
          <w:ilvl w:val="0"/>
          <w:numId w:val="60"/>
        </w:numPr>
        <w:suppressAutoHyphens/>
        <w:autoSpaceDN w:val="0"/>
        <w:spacing w:after="0" w:line="240" w:lineRule="auto"/>
        <w:contextualSpacing w:val="0"/>
        <w:textAlignment w:val="baseline"/>
      </w:pPr>
      <w:r>
        <w:rPr>
          <w:rFonts w:ascii="Liberation Serif" w:hAnsi="Liberation Serif"/>
          <w:b/>
          <w:sz w:val="24"/>
          <w:szCs w:val="24"/>
        </w:rPr>
        <w:t xml:space="preserve">timski rad </w:t>
      </w:r>
      <w:r>
        <w:rPr>
          <w:rFonts w:ascii="Liberation Serif" w:hAnsi="Liberation Serif"/>
          <w:sz w:val="24"/>
          <w:szCs w:val="24"/>
        </w:rPr>
        <w:t>je preduvjet za objektivno procjenu  te  evaluaciju stanja</w:t>
      </w:r>
    </w:p>
    <w:p w14:paraId="2935D66C" w14:textId="77777777" w:rsidR="00B4515E" w:rsidRDefault="00B4515E" w:rsidP="00B4515E">
      <w:pPr>
        <w:pStyle w:val="Odlomakpopisa"/>
        <w:spacing w:line="240" w:lineRule="auto"/>
        <w:rPr>
          <w:rFonts w:ascii="Times New Roman" w:hAnsi="Times New Roman" w:cs="Times New Roman"/>
          <w:b/>
          <w:sz w:val="24"/>
          <w:szCs w:val="24"/>
        </w:rPr>
      </w:pPr>
    </w:p>
    <w:p w14:paraId="116FBA7D" w14:textId="77777777" w:rsidR="00B4515E" w:rsidRDefault="00B4515E" w:rsidP="00B4515E">
      <w:pPr>
        <w:pStyle w:val="Odlomakpopisa"/>
        <w:spacing w:line="240" w:lineRule="auto"/>
        <w:rPr>
          <w:rFonts w:ascii="Times New Roman" w:hAnsi="Times New Roman" w:cs="Times New Roman"/>
          <w:sz w:val="24"/>
          <w:szCs w:val="24"/>
        </w:rPr>
      </w:pPr>
    </w:p>
    <w:p w14:paraId="06520B4E" w14:textId="77777777" w:rsidR="00B4515E" w:rsidRDefault="00B4515E" w:rsidP="00B4515E">
      <w:pPr>
        <w:pStyle w:val="Odlomakpopisa"/>
        <w:spacing w:line="240" w:lineRule="auto"/>
        <w:rPr>
          <w:rFonts w:ascii="Times New Roman" w:hAnsi="Times New Roman" w:cs="Times New Roman"/>
          <w:sz w:val="24"/>
          <w:szCs w:val="24"/>
        </w:rPr>
      </w:pPr>
    </w:p>
    <w:p w14:paraId="1488642A" w14:textId="77777777" w:rsidR="00B4515E" w:rsidRDefault="00B4515E" w:rsidP="00B4515E">
      <w:pPr>
        <w:pStyle w:val="Odlomakpopisa"/>
        <w:spacing w:line="240" w:lineRule="auto"/>
        <w:rPr>
          <w:rFonts w:ascii="Times New Roman" w:hAnsi="Times New Roman" w:cs="Times New Roman"/>
          <w:sz w:val="24"/>
          <w:szCs w:val="24"/>
        </w:rPr>
      </w:pPr>
    </w:p>
    <w:p w14:paraId="4F7754E8" w14:textId="77777777" w:rsidR="00B4515E" w:rsidRDefault="00B4515E" w:rsidP="00B4515E">
      <w:pPr>
        <w:pStyle w:val="Odlomakpopisa"/>
        <w:spacing w:line="240" w:lineRule="auto"/>
        <w:rPr>
          <w:rFonts w:ascii="Times New Roman" w:hAnsi="Times New Roman" w:cs="Times New Roman"/>
          <w:sz w:val="24"/>
          <w:szCs w:val="24"/>
        </w:rPr>
      </w:pPr>
    </w:p>
    <w:p w14:paraId="30012438" w14:textId="77777777" w:rsidR="00B4515E" w:rsidRDefault="00B4515E" w:rsidP="00B4515E">
      <w:pPr>
        <w:pStyle w:val="Odlomakpopisa"/>
        <w:spacing w:line="240" w:lineRule="auto"/>
        <w:rPr>
          <w:rFonts w:ascii="Times New Roman" w:hAnsi="Times New Roman" w:cs="Times New Roman"/>
          <w:sz w:val="24"/>
          <w:szCs w:val="24"/>
        </w:rPr>
      </w:pPr>
    </w:p>
    <w:p w14:paraId="36D74D50" w14:textId="77777777" w:rsidR="00B4515E" w:rsidRDefault="00B4515E" w:rsidP="00B4515E">
      <w:pPr>
        <w:pStyle w:val="Odlomakpopisa"/>
        <w:rPr>
          <w:rFonts w:ascii="Times New Roman" w:hAnsi="Times New Roman" w:cs="Times New Roman"/>
          <w:sz w:val="24"/>
          <w:szCs w:val="24"/>
        </w:rPr>
      </w:pPr>
    </w:p>
    <w:p w14:paraId="7CBDCF26" w14:textId="77777777" w:rsidR="00B4515E" w:rsidRDefault="00B4515E" w:rsidP="00B4515E">
      <w:pPr>
        <w:pStyle w:val="Odlomakpopisa"/>
        <w:rPr>
          <w:rFonts w:ascii="Times New Roman" w:hAnsi="Times New Roman" w:cs="Times New Roman"/>
          <w:sz w:val="24"/>
          <w:szCs w:val="24"/>
        </w:rPr>
      </w:pPr>
    </w:p>
    <w:p w14:paraId="18C0E3E3" w14:textId="77777777" w:rsidR="00B4515E" w:rsidRDefault="00B4515E" w:rsidP="00B4515E">
      <w:pPr>
        <w:pStyle w:val="Odlomakpopisa"/>
        <w:rPr>
          <w:rFonts w:ascii="Times New Roman" w:hAnsi="Times New Roman" w:cs="Times New Roman"/>
          <w:sz w:val="24"/>
          <w:szCs w:val="24"/>
        </w:rPr>
      </w:pPr>
    </w:p>
    <w:p w14:paraId="3AF33157" w14:textId="77777777" w:rsidR="00B4515E" w:rsidRDefault="00B4515E" w:rsidP="00B4515E">
      <w:pPr>
        <w:pStyle w:val="Odlomakpopisa"/>
        <w:rPr>
          <w:rFonts w:ascii="Times New Roman" w:hAnsi="Times New Roman" w:cs="Times New Roman"/>
          <w:sz w:val="24"/>
          <w:szCs w:val="24"/>
        </w:rPr>
      </w:pPr>
    </w:p>
    <w:p w14:paraId="1EB8A116" w14:textId="77777777" w:rsidR="00B4515E" w:rsidRDefault="00B4515E" w:rsidP="00B4515E">
      <w:pPr>
        <w:pStyle w:val="Odlomakpopisa"/>
        <w:rPr>
          <w:rFonts w:ascii="Times New Roman" w:hAnsi="Times New Roman" w:cs="Times New Roman"/>
          <w:sz w:val="24"/>
          <w:szCs w:val="24"/>
        </w:rPr>
      </w:pPr>
    </w:p>
    <w:p w14:paraId="2C089199" w14:textId="77777777" w:rsidR="00EF35B1" w:rsidRDefault="00EF35B1" w:rsidP="00B4515E">
      <w:pPr>
        <w:jc w:val="center"/>
        <w:rPr>
          <w:b/>
          <w:sz w:val="40"/>
          <w:szCs w:val="40"/>
        </w:rPr>
      </w:pPr>
    </w:p>
    <w:p w14:paraId="5FC674CB" w14:textId="77777777" w:rsidR="00EF35B1" w:rsidRDefault="00EF35B1" w:rsidP="00B4515E">
      <w:pPr>
        <w:jc w:val="center"/>
        <w:rPr>
          <w:b/>
          <w:sz w:val="40"/>
          <w:szCs w:val="40"/>
        </w:rPr>
      </w:pPr>
    </w:p>
    <w:p w14:paraId="5B7B8442" w14:textId="77777777" w:rsidR="00EF35B1" w:rsidRDefault="00EF35B1" w:rsidP="00B4515E">
      <w:pPr>
        <w:jc w:val="center"/>
        <w:rPr>
          <w:b/>
          <w:sz w:val="40"/>
          <w:szCs w:val="40"/>
        </w:rPr>
      </w:pPr>
    </w:p>
    <w:p w14:paraId="2C8DC320" w14:textId="77777777" w:rsidR="00EF35B1" w:rsidRDefault="00EF35B1" w:rsidP="00B4515E">
      <w:pPr>
        <w:jc w:val="center"/>
        <w:rPr>
          <w:b/>
          <w:sz w:val="40"/>
          <w:szCs w:val="40"/>
        </w:rPr>
      </w:pPr>
    </w:p>
    <w:p w14:paraId="558372B9" w14:textId="77777777" w:rsidR="00EF35B1" w:rsidRDefault="00EF35B1" w:rsidP="00B4515E">
      <w:pPr>
        <w:jc w:val="center"/>
        <w:rPr>
          <w:b/>
          <w:sz w:val="40"/>
          <w:szCs w:val="40"/>
        </w:rPr>
      </w:pPr>
    </w:p>
    <w:p w14:paraId="2ED503B7" w14:textId="77777777" w:rsidR="00EF35B1" w:rsidRDefault="00EF35B1" w:rsidP="00B4515E">
      <w:pPr>
        <w:jc w:val="center"/>
        <w:rPr>
          <w:b/>
          <w:sz w:val="40"/>
          <w:szCs w:val="40"/>
        </w:rPr>
      </w:pPr>
    </w:p>
    <w:p w14:paraId="3CFC5B86" w14:textId="77777777" w:rsidR="00EF35B1" w:rsidRDefault="00EF35B1" w:rsidP="00B4515E">
      <w:pPr>
        <w:jc w:val="center"/>
        <w:rPr>
          <w:b/>
          <w:sz w:val="40"/>
          <w:szCs w:val="40"/>
        </w:rPr>
      </w:pPr>
    </w:p>
    <w:p w14:paraId="384FE791" w14:textId="77777777" w:rsidR="00B4515E" w:rsidRDefault="00B4515E" w:rsidP="00B4515E">
      <w:pPr>
        <w:jc w:val="center"/>
        <w:rPr>
          <w:b/>
          <w:sz w:val="40"/>
          <w:szCs w:val="40"/>
        </w:rPr>
      </w:pPr>
      <w:r>
        <w:rPr>
          <w:b/>
          <w:sz w:val="40"/>
          <w:szCs w:val="40"/>
        </w:rPr>
        <w:lastRenderedPageBreak/>
        <w:t>Godišnji plan rada za radnu terapiju</w:t>
      </w:r>
    </w:p>
    <w:p w14:paraId="6C736EE1" w14:textId="77777777" w:rsidR="00B4515E" w:rsidRDefault="00B4515E" w:rsidP="00B4515E">
      <w:pPr>
        <w:jc w:val="center"/>
        <w:rPr>
          <w:b/>
          <w:sz w:val="40"/>
          <w:szCs w:val="40"/>
        </w:rPr>
      </w:pPr>
    </w:p>
    <w:p w14:paraId="23719956" w14:textId="77777777" w:rsidR="00B4515E" w:rsidRPr="00E73EDC" w:rsidRDefault="00B4515E" w:rsidP="00B4515E">
      <w:pPr>
        <w:jc w:val="center"/>
        <w:rPr>
          <w:b/>
          <w:sz w:val="16"/>
          <w:szCs w:val="16"/>
        </w:rPr>
      </w:pPr>
    </w:p>
    <w:p w14:paraId="58144BC9" w14:textId="77777777" w:rsidR="00B4515E" w:rsidRPr="0079658B" w:rsidRDefault="00B4515E" w:rsidP="00B4515E">
      <w:pPr>
        <w:ind w:firstLine="708"/>
        <w:jc w:val="both"/>
      </w:pPr>
      <w:r w:rsidRPr="0079658B">
        <w:t xml:space="preserve">U Centru za rehabilitaciju </w:t>
      </w:r>
      <w:r w:rsidRPr="0079658B">
        <w:rPr>
          <w:i/>
        </w:rPr>
        <w:t>Samaritanac</w:t>
      </w:r>
      <w:r w:rsidRPr="0079658B">
        <w:t xml:space="preserve"> smješt</w:t>
      </w:r>
      <w:r>
        <w:t>eno je 36 korisnika u dobi od 22 do 6</w:t>
      </w:r>
      <w:r w:rsidRPr="0079658B">
        <w:t>5 godina, kojima je dijagnosticirana umjeren</w:t>
      </w:r>
      <w:r>
        <w:t>a do teška mentalna retardacija uz fizička i/ili psihička oštećenja.</w:t>
      </w:r>
      <w:r w:rsidRPr="0079658B">
        <w:t xml:space="preserve"> Većina kori</w:t>
      </w:r>
      <w:r>
        <w:t>snika je nepokretna, a</w:t>
      </w:r>
      <w:r w:rsidRPr="0079658B">
        <w:t xml:space="preserve"> samo nek</w:t>
      </w:r>
      <w:r>
        <w:t>olicina može sudjelovati u obavljanju pojedinih aktivnosti svakodnevnog života, stoga su potpuno ovisni o tuđoj pomoći u gotovo svim aspektima svakodnevnog života.</w:t>
      </w:r>
      <w:r w:rsidRPr="0079658B">
        <w:t xml:space="preserve"> Također, većina njih ima zna</w:t>
      </w:r>
      <w:r>
        <w:t xml:space="preserve">tna oštećenja </w:t>
      </w:r>
      <w:proofErr w:type="spellStart"/>
      <w:r>
        <w:t>senzorike</w:t>
      </w:r>
      <w:proofErr w:type="spellEnd"/>
      <w:r>
        <w:t xml:space="preserve">, motorike i </w:t>
      </w:r>
      <w:proofErr w:type="spellStart"/>
      <w:r>
        <w:t>kognicije</w:t>
      </w:r>
      <w:proofErr w:type="spellEnd"/>
      <w:r>
        <w:t>:</w:t>
      </w:r>
    </w:p>
    <w:p w14:paraId="1DAC4C2B" w14:textId="77777777" w:rsidR="00B4515E" w:rsidRPr="0079658B" w:rsidRDefault="00B4515E" w:rsidP="00B4515E">
      <w:pPr>
        <w:ind w:firstLine="708"/>
        <w:jc w:val="both"/>
        <w:rPr>
          <w:b/>
        </w:rPr>
      </w:pPr>
    </w:p>
    <w:p w14:paraId="75F2C18B" w14:textId="77777777" w:rsidR="00B4515E" w:rsidRPr="00E73EDC" w:rsidRDefault="00B4515E" w:rsidP="00B4515E">
      <w:pPr>
        <w:jc w:val="both"/>
        <w:rPr>
          <w:b/>
          <w:i/>
          <w:sz w:val="28"/>
          <w:szCs w:val="28"/>
        </w:rPr>
      </w:pPr>
      <w:r w:rsidRPr="00E73EDC">
        <w:rPr>
          <w:b/>
          <w:i/>
          <w:sz w:val="28"/>
          <w:szCs w:val="28"/>
        </w:rPr>
        <w:t>SENZORNE POTEŠKOĆE:</w:t>
      </w:r>
    </w:p>
    <w:p w14:paraId="7CF7ECF9" w14:textId="77777777" w:rsidR="00B4515E" w:rsidRPr="0079658B" w:rsidRDefault="00B4515E" w:rsidP="00B4515E">
      <w:pPr>
        <w:numPr>
          <w:ilvl w:val="0"/>
          <w:numId w:val="70"/>
        </w:numPr>
        <w:jc w:val="both"/>
      </w:pPr>
      <w:r w:rsidRPr="0079658B">
        <w:t xml:space="preserve">poremećaji senzorne obrade: smanjeno ili pretjerano </w:t>
      </w:r>
      <w:proofErr w:type="spellStart"/>
      <w:r w:rsidRPr="0079658B">
        <w:t>reagibilni</w:t>
      </w:r>
      <w:proofErr w:type="spellEnd"/>
      <w:r w:rsidRPr="0079658B">
        <w:t xml:space="preserve"> taktilni, </w:t>
      </w:r>
      <w:proofErr w:type="spellStart"/>
      <w:r w:rsidRPr="0079658B">
        <w:t>proprioceptivni</w:t>
      </w:r>
      <w:proofErr w:type="spellEnd"/>
      <w:r w:rsidRPr="0079658B">
        <w:t xml:space="preserve"> i</w:t>
      </w:r>
      <w:r>
        <w:t>/ili</w:t>
      </w:r>
      <w:r w:rsidRPr="0079658B">
        <w:t xml:space="preserve"> vestibularni sustav</w:t>
      </w:r>
    </w:p>
    <w:p w14:paraId="4E4B19D9" w14:textId="77777777" w:rsidR="00B4515E" w:rsidRPr="0079658B" w:rsidRDefault="00B4515E" w:rsidP="00B4515E">
      <w:pPr>
        <w:numPr>
          <w:ilvl w:val="0"/>
          <w:numId w:val="70"/>
        </w:numPr>
        <w:jc w:val="both"/>
      </w:pPr>
      <w:r w:rsidRPr="0079658B">
        <w:t xml:space="preserve">poremećaji vidne i slušne percepcije </w:t>
      </w:r>
    </w:p>
    <w:p w14:paraId="322B6A62" w14:textId="77777777" w:rsidR="00B4515E" w:rsidRPr="0079658B" w:rsidRDefault="00B4515E" w:rsidP="00B4515E">
      <w:pPr>
        <w:numPr>
          <w:ilvl w:val="0"/>
          <w:numId w:val="70"/>
        </w:numPr>
        <w:jc w:val="both"/>
      </w:pPr>
      <w:r w:rsidRPr="0079658B">
        <w:t>smanjena ili pretjerana osjetljivost na temperaturu</w:t>
      </w:r>
    </w:p>
    <w:p w14:paraId="469CEF31" w14:textId="77777777" w:rsidR="00B4515E" w:rsidRPr="0079658B" w:rsidRDefault="00B4515E" w:rsidP="00B4515E">
      <w:pPr>
        <w:numPr>
          <w:ilvl w:val="0"/>
          <w:numId w:val="70"/>
        </w:numPr>
        <w:jc w:val="both"/>
      </w:pPr>
      <w:r w:rsidRPr="0079658B">
        <w:t>smanjena ili pretjerana osjetljivost na bol</w:t>
      </w:r>
    </w:p>
    <w:p w14:paraId="0D91107B" w14:textId="77777777" w:rsidR="00B4515E" w:rsidRDefault="00B4515E" w:rsidP="00B4515E">
      <w:pPr>
        <w:numPr>
          <w:ilvl w:val="0"/>
          <w:numId w:val="70"/>
        </w:numPr>
        <w:jc w:val="both"/>
      </w:pPr>
      <w:r w:rsidRPr="0079658B">
        <w:t>teškoće hranjenja: teškoće žvakanja i gutanja</w:t>
      </w:r>
    </w:p>
    <w:p w14:paraId="113204D2" w14:textId="77777777" w:rsidR="00B4515E" w:rsidRPr="0079658B" w:rsidRDefault="00B4515E" w:rsidP="00B4515E">
      <w:pPr>
        <w:numPr>
          <w:ilvl w:val="0"/>
          <w:numId w:val="70"/>
        </w:numPr>
        <w:jc w:val="both"/>
      </w:pPr>
      <w:proofErr w:type="spellStart"/>
      <w:r>
        <w:t>samostimulacija</w:t>
      </w:r>
      <w:proofErr w:type="spellEnd"/>
      <w:r>
        <w:t xml:space="preserve">, </w:t>
      </w:r>
      <w:r w:rsidRPr="0079658B">
        <w:t>stereotipije</w:t>
      </w:r>
    </w:p>
    <w:p w14:paraId="46EFA05D" w14:textId="77777777" w:rsidR="00B4515E" w:rsidRPr="0079658B" w:rsidRDefault="00B4515E" w:rsidP="00B4515E">
      <w:pPr>
        <w:jc w:val="both"/>
      </w:pPr>
    </w:p>
    <w:p w14:paraId="71E7F2D6" w14:textId="77777777" w:rsidR="00B4515E" w:rsidRPr="00E73EDC" w:rsidRDefault="00B4515E" w:rsidP="00B4515E">
      <w:pPr>
        <w:jc w:val="both"/>
        <w:rPr>
          <w:b/>
          <w:i/>
          <w:sz w:val="28"/>
          <w:szCs w:val="28"/>
        </w:rPr>
      </w:pPr>
      <w:r w:rsidRPr="00E73EDC">
        <w:rPr>
          <w:b/>
          <w:i/>
          <w:sz w:val="28"/>
          <w:szCs w:val="28"/>
        </w:rPr>
        <w:t>KOGNITIVNE POTEŠKOĆE:</w:t>
      </w:r>
    </w:p>
    <w:p w14:paraId="6A5C00E3" w14:textId="77777777" w:rsidR="00B4515E" w:rsidRDefault="00B4515E" w:rsidP="00B4515E">
      <w:pPr>
        <w:numPr>
          <w:ilvl w:val="0"/>
          <w:numId w:val="70"/>
        </w:numPr>
        <w:jc w:val="both"/>
      </w:pPr>
      <w:r>
        <w:t>poremećaji percepcije</w:t>
      </w:r>
    </w:p>
    <w:p w14:paraId="669AFC20" w14:textId="77777777" w:rsidR="00B4515E" w:rsidRPr="0079658B" w:rsidRDefault="00B4515E" w:rsidP="00B4515E">
      <w:pPr>
        <w:numPr>
          <w:ilvl w:val="0"/>
          <w:numId w:val="70"/>
        </w:numPr>
        <w:jc w:val="both"/>
      </w:pPr>
      <w:r w:rsidRPr="0079658B">
        <w:t>poremećaji pažnje i koncentracije</w:t>
      </w:r>
    </w:p>
    <w:p w14:paraId="62C73489" w14:textId="77777777" w:rsidR="00B4515E" w:rsidRDefault="00B4515E" w:rsidP="00B4515E">
      <w:pPr>
        <w:numPr>
          <w:ilvl w:val="0"/>
          <w:numId w:val="70"/>
        </w:numPr>
        <w:jc w:val="both"/>
      </w:pPr>
      <w:r>
        <w:t>teškoće razumijevanja i obrade informacija</w:t>
      </w:r>
      <w:r w:rsidRPr="0079658B">
        <w:t xml:space="preserve"> </w:t>
      </w:r>
    </w:p>
    <w:p w14:paraId="0F374E9A" w14:textId="77777777" w:rsidR="00B4515E" w:rsidRPr="0079658B" w:rsidRDefault="00B4515E" w:rsidP="00B4515E">
      <w:pPr>
        <w:numPr>
          <w:ilvl w:val="0"/>
          <w:numId w:val="70"/>
        </w:numPr>
        <w:jc w:val="both"/>
      </w:pPr>
      <w:r>
        <w:t xml:space="preserve">teškoće </w:t>
      </w:r>
      <w:r w:rsidRPr="0079658B">
        <w:t>pam</w:t>
      </w:r>
      <w:r>
        <w:t>ćenja i učenja</w:t>
      </w:r>
    </w:p>
    <w:p w14:paraId="57CF33D3" w14:textId="77777777" w:rsidR="00B4515E" w:rsidRPr="0079658B" w:rsidRDefault="00B4515E" w:rsidP="00B4515E">
      <w:pPr>
        <w:numPr>
          <w:ilvl w:val="0"/>
          <w:numId w:val="70"/>
        </w:numPr>
        <w:jc w:val="both"/>
      </w:pPr>
      <w:r w:rsidRPr="0079658B">
        <w:t>snižena motivacija, nezainteresiranost</w:t>
      </w:r>
    </w:p>
    <w:p w14:paraId="4304033D" w14:textId="77777777" w:rsidR="00B4515E" w:rsidRPr="0079658B" w:rsidRDefault="00B4515E" w:rsidP="00B4515E">
      <w:pPr>
        <w:ind w:left="360"/>
        <w:jc w:val="both"/>
      </w:pPr>
    </w:p>
    <w:p w14:paraId="0BFD0FFC" w14:textId="77777777" w:rsidR="00B4515E" w:rsidRPr="00E73EDC" w:rsidRDefault="00B4515E" w:rsidP="00B4515E">
      <w:pPr>
        <w:jc w:val="both"/>
        <w:rPr>
          <w:b/>
          <w:i/>
          <w:sz w:val="28"/>
          <w:szCs w:val="28"/>
        </w:rPr>
      </w:pPr>
      <w:r w:rsidRPr="00E73EDC">
        <w:rPr>
          <w:b/>
          <w:i/>
          <w:sz w:val="28"/>
          <w:szCs w:val="28"/>
        </w:rPr>
        <w:t>MOTORIČKE POTEŠKOĆE:</w:t>
      </w:r>
    </w:p>
    <w:p w14:paraId="065ADB57" w14:textId="77777777" w:rsidR="00B4515E" w:rsidRDefault="00B4515E" w:rsidP="00B4515E">
      <w:pPr>
        <w:numPr>
          <w:ilvl w:val="0"/>
          <w:numId w:val="71"/>
        </w:numPr>
        <w:jc w:val="both"/>
      </w:pPr>
      <w:r>
        <w:t>deformacije kostiju i zglobova</w:t>
      </w:r>
    </w:p>
    <w:p w14:paraId="669D5333" w14:textId="77777777" w:rsidR="00B4515E" w:rsidRPr="00C44AB6" w:rsidRDefault="00B4515E" w:rsidP="00B4515E">
      <w:pPr>
        <w:numPr>
          <w:ilvl w:val="0"/>
          <w:numId w:val="71"/>
        </w:numPr>
        <w:jc w:val="both"/>
      </w:pPr>
      <w:proofErr w:type="spellStart"/>
      <w:r>
        <w:t>hiper</w:t>
      </w:r>
      <w:r w:rsidRPr="00C44AB6">
        <w:t>tonus</w:t>
      </w:r>
      <w:proofErr w:type="spellEnd"/>
    </w:p>
    <w:p w14:paraId="3C8DA704" w14:textId="77777777" w:rsidR="00B4515E" w:rsidRDefault="00B4515E" w:rsidP="00B4515E">
      <w:pPr>
        <w:numPr>
          <w:ilvl w:val="0"/>
          <w:numId w:val="71"/>
        </w:numPr>
        <w:jc w:val="both"/>
      </w:pPr>
      <w:proofErr w:type="spellStart"/>
      <w:r w:rsidRPr="009B50B1">
        <w:t>hiperkineza</w:t>
      </w:r>
      <w:proofErr w:type="spellEnd"/>
    </w:p>
    <w:p w14:paraId="214D15FA" w14:textId="77777777" w:rsidR="00B4515E" w:rsidRDefault="00B4515E" w:rsidP="00B4515E">
      <w:pPr>
        <w:numPr>
          <w:ilvl w:val="0"/>
          <w:numId w:val="71"/>
        </w:numPr>
        <w:jc w:val="both"/>
      </w:pPr>
      <w:r>
        <w:t xml:space="preserve">luksacije, </w:t>
      </w:r>
      <w:proofErr w:type="spellStart"/>
      <w:r>
        <w:t>subluksacije</w:t>
      </w:r>
      <w:proofErr w:type="spellEnd"/>
    </w:p>
    <w:p w14:paraId="2550E346" w14:textId="77777777" w:rsidR="00B4515E" w:rsidRPr="009B50B1" w:rsidRDefault="00B4515E" w:rsidP="00B4515E">
      <w:pPr>
        <w:numPr>
          <w:ilvl w:val="0"/>
          <w:numId w:val="71"/>
        </w:numPr>
        <w:jc w:val="both"/>
      </w:pPr>
      <w:r>
        <w:t>kontrakture</w:t>
      </w:r>
    </w:p>
    <w:p w14:paraId="2B2BCAE6" w14:textId="77777777" w:rsidR="00B4515E" w:rsidRDefault="00B4515E" w:rsidP="00B4515E">
      <w:pPr>
        <w:rPr>
          <w:sz w:val="28"/>
          <w:szCs w:val="28"/>
        </w:rPr>
      </w:pPr>
    </w:p>
    <w:p w14:paraId="4A13A48F" w14:textId="77777777" w:rsidR="00B4515E" w:rsidRDefault="00B4515E" w:rsidP="00B4515E">
      <w:pPr>
        <w:jc w:val="center"/>
        <w:rPr>
          <w:b/>
          <w:sz w:val="40"/>
          <w:szCs w:val="40"/>
        </w:rPr>
      </w:pPr>
    </w:p>
    <w:p w14:paraId="6E9CD4F8" w14:textId="77777777" w:rsidR="00B4515E" w:rsidRDefault="00B4515E" w:rsidP="00B4515E">
      <w:pPr>
        <w:jc w:val="center"/>
        <w:rPr>
          <w:b/>
          <w:sz w:val="40"/>
          <w:szCs w:val="40"/>
        </w:rPr>
      </w:pPr>
    </w:p>
    <w:p w14:paraId="11A311D4" w14:textId="77777777" w:rsidR="00B4515E" w:rsidRDefault="00B4515E" w:rsidP="00B4515E">
      <w:pPr>
        <w:jc w:val="center"/>
        <w:rPr>
          <w:b/>
          <w:sz w:val="40"/>
          <w:szCs w:val="40"/>
        </w:rPr>
      </w:pPr>
    </w:p>
    <w:p w14:paraId="37EF9C80" w14:textId="77777777" w:rsidR="00B4515E" w:rsidRDefault="00B4515E" w:rsidP="00B4515E">
      <w:pPr>
        <w:jc w:val="center"/>
        <w:rPr>
          <w:b/>
          <w:sz w:val="40"/>
          <w:szCs w:val="40"/>
        </w:rPr>
      </w:pPr>
    </w:p>
    <w:p w14:paraId="7E53B3F6" w14:textId="77777777" w:rsidR="00B4515E" w:rsidRDefault="00B4515E" w:rsidP="00B4515E">
      <w:pPr>
        <w:jc w:val="center"/>
        <w:rPr>
          <w:b/>
          <w:sz w:val="40"/>
          <w:szCs w:val="40"/>
        </w:rPr>
      </w:pPr>
    </w:p>
    <w:p w14:paraId="6C2BDFEC" w14:textId="77777777" w:rsidR="00B4515E" w:rsidRDefault="00B4515E" w:rsidP="00B4515E">
      <w:pPr>
        <w:jc w:val="center"/>
        <w:rPr>
          <w:b/>
          <w:sz w:val="40"/>
          <w:szCs w:val="40"/>
        </w:rPr>
      </w:pPr>
    </w:p>
    <w:p w14:paraId="6A3A4ECD" w14:textId="77777777" w:rsidR="00B4515E" w:rsidRDefault="00B4515E" w:rsidP="00B4515E">
      <w:pPr>
        <w:jc w:val="center"/>
        <w:rPr>
          <w:b/>
          <w:sz w:val="40"/>
          <w:szCs w:val="40"/>
        </w:rPr>
      </w:pPr>
    </w:p>
    <w:p w14:paraId="59EE083B" w14:textId="77777777" w:rsidR="00B4515E" w:rsidRDefault="00B4515E" w:rsidP="00B4515E">
      <w:pPr>
        <w:jc w:val="center"/>
        <w:rPr>
          <w:b/>
          <w:sz w:val="40"/>
          <w:szCs w:val="40"/>
        </w:rPr>
      </w:pPr>
    </w:p>
    <w:p w14:paraId="1BBE9FA5" w14:textId="77777777" w:rsidR="00B4515E" w:rsidRDefault="00B4515E" w:rsidP="00B4515E">
      <w:pPr>
        <w:jc w:val="center"/>
        <w:rPr>
          <w:b/>
          <w:sz w:val="40"/>
          <w:szCs w:val="40"/>
        </w:rPr>
      </w:pPr>
    </w:p>
    <w:p w14:paraId="7AFF391B" w14:textId="77777777" w:rsidR="00B4515E" w:rsidRDefault="00B4515E" w:rsidP="00B4515E">
      <w:pPr>
        <w:jc w:val="center"/>
        <w:rPr>
          <w:b/>
          <w:sz w:val="40"/>
          <w:szCs w:val="40"/>
        </w:rPr>
      </w:pPr>
    </w:p>
    <w:p w14:paraId="2C3EBB8B" w14:textId="77777777" w:rsidR="00B4515E" w:rsidRPr="00242E6A" w:rsidRDefault="00B4515E" w:rsidP="00B4515E">
      <w:pPr>
        <w:jc w:val="center"/>
        <w:rPr>
          <w:sz w:val="40"/>
          <w:szCs w:val="40"/>
        </w:rPr>
      </w:pPr>
      <w:r>
        <w:rPr>
          <w:b/>
          <w:sz w:val="40"/>
          <w:szCs w:val="40"/>
        </w:rPr>
        <w:t xml:space="preserve">PLAN </w:t>
      </w:r>
      <w:r w:rsidRPr="00242E6A">
        <w:rPr>
          <w:b/>
          <w:sz w:val="40"/>
          <w:szCs w:val="40"/>
        </w:rPr>
        <w:t>AKTIVNOSTI</w:t>
      </w:r>
      <w:r>
        <w:rPr>
          <w:b/>
          <w:sz w:val="40"/>
          <w:szCs w:val="40"/>
        </w:rPr>
        <w:t xml:space="preserve"> RADNOG TERAPEUTA</w:t>
      </w:r>
    </w:p>
    <w:p w14:paraId="7DAD8B59" w14:textId="77777777" w:rsidR="00B4515E" w:rsidRDefault="00B4515E" w:rsidP="00B4515E">
      <w:pPr>
        <w:rPr>
          <w:b/>
          <w:i/>
          <w:sz w:val="28"/>
          <w:szCs w:val="28"/>
        </w:rPr>
      </w:pPr>
    </w:p>
    <w:p w14:paraId="05C7DCF5" w14:textId="77777777" w:rsidR="00B4515E" w:rsidRDefault="00B4515E" w:rsidP="00B4515E">
      <w:pPr>
        <w:rPr>
          <w:b/>
          <w:i/>
          <w:sz w:val="28"/>
          <w:szCs w:val="28"/>
        </w:rPr>
      </w:pPr>
    </w:p>
    <w:p w14:paraId="5F744DC9" w14:textId="77777777" w:rsidR="00B4515E" w:rsidRDefault="00B4515E" w:rsidP="00B4515E">
      <w:pPr>
        <w:rPr>
          <w:b/>
          <w:i/>
          <w:sz w:val="28"/>
          <w:szCs w:val="28"/>
        </w:rPr>
      </w:pPr>
    </w:p>
    <w:p w14:paraId="0BD90D5C" w14:textId="77777777" w:rsidR="00B4515E" w:rsidRPr="006E3737" w:rsidRDefault="00B4515E" w:rsidP="00B4515E">
      <w:pPr>
        <w:rPr>
          <w:b/>
          <w:i/>
          <w:sz w:val="28"/>
          <w:szCs w:val="28"/>
        </w:rPr>
      </w:pPr>
      <w:r w:rsidRPr="006E3737">
        <w:rPr>
          <w:b/>
          <w:i/>
          <w:sz w:val="28"/>
          <w:szCs w:val="28"/>
        </w:rPr>
        <w:t>NABAVA RADNIH MATERIJALA:</w:t>
      </w:r>
    </w:p>
    <w:p w14:paraId="20E24722" w14:textId="77777777" w:rsidR="00B4515E" w:rsidRDefault="00B4515E" w:rsidP="00B4515E">
      <w:pPr>
        <w:numPr>
          <w:ilvl w:val="0"/>
          <w:numId w:val="61"/>
        </w:numPr>
      </w:pPr>
      <w:r>
        <w:t>Sastavljanje popisa potrebnih materijala</w:t>
      </w:r>
    </w:p>
    <w:p w14:paraId="23CFAC7C" w14:textId="77777777" w:rsidR="00B4515E" w:rsidRDefault="00B4515E" w:rsidP="00B4515E">
      <w:pPr>
        <w:numPr>
          <w:ilvl w:val="0"/>
          <w:numId w:val="61"/>
        </w:numPr>
        <w:ind w:right="-108"/>
      </w:pPr>
      <w:r>
        <w:t>planiranje i odlazak u kupnju</w:t>
      </w:r>
    </w:p>
    <w:p w14:paraId="7118CF4F" w14:textId="77777777" w:rsidR="00B4515E" w:rsidRDefault="00B4515E" w:rsidP="00B4515E">
      <w:pPr>
        <w:numPr>
          <w:ilvl w:val="0"/>
          <w:numId w:val="61"/>
        </w:numPr>
      </w:pPr>
      <w:r>
        <w:t>sortiranje i spremanje materijala na predviđena mjesta</w:t>
      </w:r>
    </w:p>
    <w:p w14:paraId="5FD607BA" w14:textId="77777777" w:rsidR="00B4515E" w:rsidRDefault="00B4515E" w:rsidP="00B4515E"/>
    <w:p w14:paraId="30F3587E" w14:textId="77777777" w:rsidR="00B4515E" w:rsidRPr="005E2B05" w:rsidRDefault="00B4515E" w:rsidP="00B4515E">
      <w:pPr>
        <w:jc w:val="both"/>
        <w:rPr>
          <w:b/>
          <w:i/>
          <w:sz w:val="28"/>
          <w:szCs w:val="28"/>
        </w:rPr>
      </w:pPr>
      <w:r w:rsidRPr="005E2B05">
        <w:rPr>
          <w:b/>
          <w:i/>
          <w:sz w:val="28"/>
          <w:szCs w:val="28"/>
        </w:rPr>
        <w:t>PROCJENA I ANALIZA IZVOĐENJA SVAKODNEVNIH AKTIVNOSTI KORISNIKA:</w:t>
      </w:r>
    </w:p>
    <w:p w14:paraId="02969F29" w14:textId="77777777" w:rsidR="00B4515E" w:rsidRDefault="00B4515E" w:rsidP="00B4515E">
      <w:pPr>
        <w:numPr>
          <w:ilvl w:val="0"/>
          <w:numId w:val="66"/>
        </w:numPr>
      </w:pPr>
      <w:r>
        <w:t>individualna procjena svakog korisnika</w:t>
      </w:r>
    </w:p>
    <w:p w14:paraId="6764A303" w14:textId="77777777" w:rsidR="00B4515E" w:rsidRDefault="00B4515E" w:rsidP="00B4515E">
      <w:pPr>
        <w:numPr>
          <w:ilvl w:val="0"/>
          <w:numId w:val="66"/>
        </w:numPr>
      </w:pPr>
      <w:r>
        <w:t>izrada individualnog plana za svakog korisnika</w:t>
      </w:r>
    </w:p>
    <w:p w14:paraId="1ACE8FFF" w14:textId="77777777" w:rsidR="00B4515E" w:rsidRDefault="00B4515E" w:rsidP="00B4515E">
      <w:pPr>
        <w:jc w:val="center"/>
      </w:pPr>
    </w:p>
    <w:p w14:paraId="0176F552" w14:textId="77777777" w:rsidR="00B4515E" w:rsidRDefault="00B4515E" w:rsidP="00B4515E">
      <w:pPr>
        <w:jc w:val="both"/>
        <w:rPr>
          <w:b/>
          <w:i/>
          <w:sz w:val="28"/>
          <w:szCs w:val="28"/>
        </w:rPr>
      </w:pPr>
    </w:p>
    <w:p w14:paraId="4BADE96F" w14:textId="77777777" w:rsidR="00B4515E" w:rsidRPr="006E3737" w:rsidRDefault="00B4515E" w:rsidP="00B4515E">
      <w:pPr>
        <w:jc w:val="both"/>
        <w:rPr>
          <w:b/>
          <w:i/>
          <w:sz w:val="28"/>
          <w:szCs w:val="28"/>
        </w:rPr>
      </w:pPr>
      <w:r w:rsidRPr="006E3737">
        <w:rPr>
          <w:b/>
          <w:i/>
          <w:sz w:val="28"/>
          <w:szCs w:val="28"/>
        </w:rPr>
        <w:t>ORGANIZIRANJE I IZVOĐENJE AKTIVNOSTI SAMOZBRINJAVANJA KORISNIKA:</w:t>
      </w:r>
    </w:p>
    <w:p w14:paraId="69E12C54" w14:textId="77777777" w:rsidR="00B4515E" w:rsidRDefault="00B4515E" w:rsidP="00B4515E">
      <w:pPr>
        <w:numPr>
          <w:ilvl w:val="0"/>
          <w:numId w:val="61"/>
        </w:numPr>
        <w:jc w:val="both"/>
      </w:pPr>
      <w:r w:rsidRPr="002C581E">
        <w:rPr>
          <w:i/>
        </w:rPr>
        <w:t>aktivnost hranjenja</w:t>
      </w:r>
      <w:r>
        <w:t xml:space="preserve"> (doručak, ručak, užina) – namještanje korisnika u udoban položaj, hranjenje korisnika koji nisu u mogućnosti hraniti se sami, serviranje hrane i poticanje korisnika koji mogu samostalno obavljati aktivnost hranjenja </w:t>
      </w:r>
    </w:p>
    <w:p w14:paraId="7E6E721F" w14:textId="77777777" w:rsidR="00B4515E" w:rsidRDefault="00B4515E" w:rsidP="00B4515E">
      <w:pPr>
        <w:numPr>
          <w:ilvl w:val="0"/>
          <w:numId w:val="61"/>
        </w:numPr>
        <w:jc w:val="both"/>
      </w:pPr>
      <w:r w:rsidRPr="002C581E">
        <w:rPr>
          <w:i/>
        </w:rPr>
        <w:t xml:space="preserve">aktivnost </w:t>
      </w:r>
      <w:r>
        <w:rPr>
          <w:i/>
        </w:rPr>
        <w:t xml:space="preserve">umivanja i </w:t>
      </w:r>
      <w:r w:rsidRPr="002C581E">
        <w:rPr>
          <w:i/>
        </w:rPr>
        <w:t>pranja zubi</w:t>
      </w:r>
      <w:r>
        <w:t xml:space="preserve"> sa korisnicima koji mogu barem minimalno sudjelovati u izvođenju aktivnosti, poticanje na sudjelovanje</w:t>
      </w:r>
    </w:p>
    <w:p w14:paraId="6E1D06C5" w14:textId="77777777" w:rsidR="00B4515E" w:rsidRDefault="00B4515E" w:rsidP="00B4515E">
      <w:pPr>
        <w:numPr>
          <w:ilvl w:val="0"/>
          <w:numId w:val="61"/>
        </w:numPr>
        <w:jc w:val="both"/>
      </w:pPr>
      <w:r w:rsidRPr="002C581E">
        <w:rPr>
          <w:i/>
        </w:rPr>
        <w:t>aktivnost češljanja</w:t>
      </w:r>
      <w:r>
        <w:t xml:space="preserve"> sa korisnicima koji mogu barem minimalno sudjelovati u izvođenju aktivnosti</w:t>
      </w:r>
    </w:p>
    <w:p w14:paraId="6A99A8FA" w14:textId="77777777" w:rsidR="00B4515E" w:rsidRDefault="00B4515E" w:rsidP="00B4515E">
      <w:pPr>
        <w:numPr>
          <w:ilvl w:val="0"/>
          <w:numId w:val="61"/>
        </w:numPr>
        <w:jc w:val="both"/>
      </w:pPr>
      <w:r>
        <w:t xml:space="preserve">uvježbavanje </w:t>
      </w:r>
      <w:r w:rsidRPr="002C581E">
        <w:rPr>
          <w:i/>
        </w:rPr>
        <w:t>aktivnosti presvlačenja</w:t>
      </w:r>
      <w:r>
        <w:t xml:space="preserve"> s korisnicima koji su u mogućnosti barem minimalno sudjelovati u aktivnosti</w:t>
      </w:r>
    </w:p>
    <w:p w14:paraId="23F470F0" w14:textId="77777777" w:rsidR="00B4515E" w:rsidRDefault="00B4515E" w:rsidP="00B4515E">
      <w:pPr>
        <w:numPr>
          <w:ilvl w:val="0"/>
          <w:numId w:val="61"/>
        </w:numPr>
        <w:jc w:val="both"/>
      </w:pPr>
      <w:r>
        <w:t xml:space="preserve">uvježbavanje </w:t>
      </w:r>
      <w:r w:rsidRPr="002C581E">
        <w:rPr>
          <w:i/>
        </w:rPr>
        <w:t>aktivnosti pranja ruku</w:t>
      </w:r>
      <w:r>
        <w:t xml:space="preserve"> s korisnicima koji su u mogućnosti barem minimalno sudjelovati u izvođenju aktivnosti</w:t>
      </w:r>
    </w:p>
    <w:p w14:paraId="739D7329" w14:textId="77777777" w:rsidR="00B4515E" w:rsidRDefault="00B4515E" w:rsidP="00B4515E">
      <w:pPr>
        <w:jc w:val="both"/>
        <w:rPr>
          <w:b/>
        </w:rPr>
      </w:pPr>
    </w:p>
    <w:p w14:paraId="7A57F323" w14:textId="77777777" w:rsidR="00B4515E" w:rsidRPr="006E3737" w:rsidRDefault="00B4515E" w:rsidP="00B4515E">
      <w:pPr>
        <w:jc w:val="both"/>
        <w:rPr>
          <w:b/>
          <w:i/>
          <w:sz w:val="28"/>
          <w:szCs w:val="28"/>
        </w:rPr>
      </w:pPr>
      <w:r w:rsidRPr="006E3737">
        <w:rPr>
          <w:b/>
          <w:i/>
          <w:sz w:val="28"/>
          <w:szCs w:val="28"/>
        </w:rPr>
        <w:t>ORGANIZIRANJE I IZVOĐENJE AKTIVNOSTI PRODUKTIVNOSTI KORISNIKA:</w:t>
      </w:r>
    </w:p>
    <w:p w14:paraId="1B1780AD" w14:textId="77777777" w:rsidR="00B4515E" w:rsidRDefault="00B4515E" w:rsidP="00B4515E">
      <w:pPr>
        <w:numPr>
          <w:ilvl w:val="0"/>
          <w:numId w:val="61"/>
        </w:numPr>
        <w:jc w:val="both"/>
      </w:pPr>
      <w:r w:rsidRPr="002C581E">
        <w:rPr>
          <w:i/>
        </w:rPr>
        <w:t>izrada prigodnih ukrasa</w:t>
      </w:r>
      <w:r>
        <w:t xml:space="preserve"> s korisnicima, individualno ili u grupi, poticanje aktivnog sudjelovanja</w:t>
      </w:r>
    </w:p>
    <w:p w14:paraId="6FB0232B" w14:textId="77777777" w:rsidR="00B4515E" w:rsidRDefault="00B4515E" w:rsidP="00B4515E">
      <w:pPr>
        <w:numPr>
          <w:ilvl w:val="0"/>
          <w:numId w:val="61"/>
        </w:numPr>
        <w:jc w:val="both"/>
      </w:pPr>
      <w:r w:rsidRPr="002C581E">
        <w:rPr>
          <w:i/>
        </w:rPr>
        <w:t>kreativne radionice</w:t>
      </w:r>
      <w:r>
        <w:t xml:space="preserve"> – likovni i ručni radovi s korisnicima</w:t>
      </w:r>
    </w:p>
    <w:p w14:paraId="53421CE9" w14:textId="77777777" w:rsidR="00B4515E" w:rsidRDefault="00B4515E" w:rsidP="00B4515E">
      <w:pPr>
        <w:numPr>
          <w:ilvl w:val="0"/>
          <w:numId w:val="61"/>
        </w:numPr>
        <w:jc w:val="both"/>
      </w:pPr>
      <w:r w:rsidRPr="002C581E">
        <w:rPr>
          <w:i/>
        </w:rPr>
        <w:t>terapijska igra</w:t>
      </w:r>
      <w:r>
        <w:t xml:space="preserve"> u </w:t>
      </w:r>
      <w:proofErr w:type="spellStart"/>
      <w:r>
        <w:t>snooselenu</w:t>
      </w:r>
      <w:proofErr w:type="spellEnd"/>
      <w:r>
        <w:t>/dvorani/krevetu</w:t>
      </w:r>
    </w:p>
    <w:p w14:paraId="2A5BECE3" w14:textId="77777777" w:rsidR="00B4515E" w:rsidRDefault="00B4515E" w:rsidP="00B4515E">
      <w:pPr>
        <w:jc w:val="both"/>
        <w:rPr>
          <w:b/>
        </w:rPr>
      </w:pPr>
    </w:p>
    <w:p w14:paraId="239B9CEE" w14:textId="77777777" w:rsidR="00B4515E" w:rsidRPr="006E3737" w:rsidRDefault="00B4515E" w:rsidP="00B4515E">
      <w:pPr>
        <w:jc w:val="both"/>
        <w:rPr>
          <w:b/>
          <w:i/>
          <w:sz w:val="28"/>
          <w:szCs w:val="28"/>
        </w:rPr>
      </w:pPr>
      <w:r w:rsidRPr="006E3737">
        <w:rPr>
          <w:b/>
          <w:i/>
          <w:sz w:val="28"/>
          <w:szCs w:val="28"/>
        </w:rPr>
        <w:t>ORGANIZIRANJE I IZVOĐENJE AKTIVNOSTI RAZONODE KORISNIKA:</w:t>
      </w:r>
    </w:p>
    <w:p w14:paraId="23E00F7C" w14:textId="77777777" w:rsidR="00B4515E" w:rsidRDefault="00B4515E" w:rsidP="00B4515E">
      <w:pPr>
        <w:numPr>
          <w:ilvl w:val="0"/>
          <w:numId w:val="64"/>
        </w:numPr>
        <w:jc w:val="both"/>
      </w:pPr>
      <w:r>
        <w:t>ukrašavanje prostora Centra zajedno s korisnicima, u skladu s događanjima</w:t>
      </w:r>
    </w:p>
    <w:p w14:paraId="65BEC44A" w14:textId="77777777" w:rsidR="00B4515E" w:rsidRDefault="00B4515E" w:rsidP="00B4515E">
      <w:pPr>
        <w:numPr>
          <w:ilvl w:val="0"/>
          <w:numId w:val="61"/>
        </w:numPr>
        <w:jc w:val="both"/>
      </w:pPr>
      <w:r>
        <w:t>sudjelovanje u organizaciji svečanih proslava (Uskrs, Božić, rođendani, Sv. Nikola)</w:t>
      </w:r>
    </w:p>
    <w:p w14:paraId="627D2638" w14:textId="77777777" w:rsidR="00B4515E" w:rsidRDefault="00B4515E" w:rsidP="00B4515E">
      <w:pPr>
        <w:numPr>
          <w:ilvl w:val="0"/>
          <w:numId w:val="61"/>
        </w:numPr>
        <w:jc w:val="both"/>
      </w:pPr>
      <w:r>
        <w:t>igranje društvenih igara</w:t>
      </w:r>
    </w:p>
    <w:p w14:paraId="76301C4A" w14:textId="77777777" w:rsidR="00B4515E" w:rsidRDefault="00B4515E" w:rsidP="00B4515E">
      <w:pPr>
        <w:numPr>
          <w:ilvl w:val="0"/>
          <w:numId w:val="61"/>
        </w:numPr>
        <w:jc w:val="both"/>
      </w:pPr>
      <w:r>
        <w:t>okupljanje korisnika u grupe, poticanje međusobnog druženja, izvođenje aktivnosti u grupi (crtanje, slikanje, pjevanje, slušanje glazbe,</w:t>
      </w:r>
      <w:r w:rsidRPr="00D90DCE">
        <w:t xml:space="preserve"> </w:t>
      </w:r>
      <w:r>
        <w:t>ples)</w:t>
      </w:r>
    </w:p>
    <w:p w14:paraId="2EBA3CF1" w14:textId="77777777" w:rsidR="00B4515E" w:rsidRDefault="00B4515E" w:rsidP="00B4515E">
      <w:pPr>
        <w:numPr>
          <w:ilvl w:val="0"/>
          <w:numId w:val="61"/>
        </w:numPr>
        <w:jc w:val="both"/>
      </w:pPr>
      <w:r>
        <w:t>druženje s korisnicima, razgovor</w:t>
      </w:r>
    </w:p>
    <w:p w14:paraId="39C0BF58" w14:textId="77777777" w:rsidR="00B4515E" w:rsidRDefault="00B4515E" w:rsidP="00B4515E">
      <w:pPr>
        <w:numPr>
          <w:ilvl w:val="0"/>
          <w:numId w:val="61"/>
        </w:numPr>
        <w:jc w:val="both"/>
      </w:pPr>
      <w:r>
        <w:t>planiranje i izvođenje šetnji po gradu s korisnicima, pomoć pri spremanju za izlazak</w:t>
      </w:r>
    </w:p>
    <w:p w14:paraId="32796BFC" w14:textId="77777777" w:rsidR="00B4515E" w:rsidRPr="00690960" w:rsidRDefault="00B4515E" w:rsidP="00B4515E">
      <w:pPr>
        <w:numPr>
          <w:ilvl w:val="0"/>
          <w:numId w:val="61"/>
        </w:numPr>
        <w:jc w:val="both"/>
        <w:rPr>
          <w:b/>
          <w:i/>
          <w:sz w:val="28"/>
          <w:szCs w:val="28"/>
        </w:rPr>
      </w:pPr>
      <w:r>
        <w:t>boravak na terasi u grupi, na svježem zraku, ovisno o vremenskim prilikama</w:t>
      </w:r>
    </w:p>
    <w:p w14:paraId="7730744A" w14:textId="77777777" w:rsidR="00B4515E" w:rsidRPr="00690960" w:rsidRDefault="00B4515E" w:rsidP="00B4515E">
      <w:pPr>
        <w:jc w:val="both"/>
        <w:rPr>
          <w:b/>
          <w:i/>
          <w:sz w:val="28"/>
          <w:szCs w:val="28"/>
        </w:rPr>
      </w:pPr>
      <w:r w:rsidRPr="00690960">
        <w:rPr>
          <w:b/>
          <w:i/>
          <w:sz w:val="28"/>
          <w:szCs w:val="28"/>
        </w:rPr>
        <w:lastRenderedPageBreak/>
        <w:t>INDIVIDUALNE TERAPIJE S KORISNICIMA KOJI NISU U MOGUĆNOSTI SUDJELOVATI U IZVOĐENJU AKTIVNOSTI SVAKODNEVNOG ŽIVOTA:</w:t>
      </w:r>
    </w:p>
    <w:p w14:paraId="18EA419B" w14:textId="77777777" w:rsidR="00B4515E" w:rsidRDefault="00B4515E" w:rsidP="00B4515E">
      <w:pPr>
        <w:numPr>
          <w:ilvl w:val="0"/>
          <w:numId w:val="61"/>
        </w:numPr>
        <w:jc w:val="both"/>
      </w:pPr>
      <w:r>
        <w:t>senzorna integracija – pružanje senzornih podražaja, zapažanje adaptivnih reakcija</w:t>
      </w:r>
    </w:p>
    <w:p w14:paraId="6DE3A18F" w14:textId="77777777" w:rsidR="00B4515E" w:rsidRDefault="00B4515E" w:rsidP="00B4515E">
      <w:pPr>
        <w:numPr>
          <w:ilvl w:val="0"/>
          <w:numId w:val="61"/>
        </w:numPr>
        <w:jc w:val="both"/>
      </w:pPr>
      <w:r>
        <w:t xml:space="preserve">terapije u </w:t>
      </w:r>
      <w:proofErr w:type="spellStart"/>
      <w:r>
        <w:t>snooselen</w:t>
      </w:r>
      <w:proofErr w:type="spellEnd"/>
      <w:r>
        <w:t xml:space="preserve"> sobi (soba za opuštanje) – relaksacija korisnika sa pretjerano </w:t>
      </w:r>
      <w:proofErr w:type="spellStart"/>
      <w:r>
        <w:t>reagibilnim</w:t>
      </w:r>
      <w:proofErr w:type="spellEnd"/>
      <w:r>
        <w:t xml:space="preserve"> živčanim sustavom</w:t>
      </w:r>
    </w:p>
    <w:p w14:paraId="50B9EB60" w14:textId="77777777" w:rsidR="00B4515E" w:rsidRDefault="00B4515E" w:rsidP="00B4515E">
      <w:pPr>
        <w:jc w:val="both"/>
      </w:pPr>
    </w:p>
    <w:p w14:paraId="0787A89B" w14:textId="77777777" w:rsidR="00B4515E" w:rsidRPr="006E3737" w:rsidRDefault="00B4515E" w:rsidP="00B4515E">
      <w:pPr>
        <w:jc w:val="both"/>
        <w:rPr>
          <w:b/>
          <w:i/>
          <w:sz w:val="28"/>
          <w:szCs w:val="28"/>
        </w:rPr>
      </w:pPr>
      <w:r w:rsidRPr="006E3737">
        <w:rPr>
          <w:b/>
          <w:i/>
          <w:sz w:val="28"/>
          <w:szCs w:val="28"/>
        </w:rPr>
        <w:t>SURADNJA S VOLONTERIMA:</w:t>
      </w:r>
    </w:p>
    <w:p w14:paraId="7A5BF6E8" w14:textId="77777777" w:rsidR="00B4515E" w:rsidRDefault="00B4515E" w:rsidP="00B4515E">
      <w:pPr>
        <w:numPr>
          <w:ilvl w:val="0"/>
          <w:numId w:val="65"/>
        </w:numPr>
        <w:jc w:val="both"/>
      </w:pPr>
      <w:r>
        <w:t>upoznavanje volontera s korisnicima i organizacijom rada u Centru</w:t>
      </w:r>
    </w:p>
    <w:p w14:paraId="351C0FC1" w14:textId="77777777" w:rsidR="00B4515E" w:rsidRDefault="00B4515E" w:rsidP="00B4515E">
      <w:pPr>
        <w:numPr>
          <w:ilvl w:val="0"/>
          <w:numId w:val="65"/>
        </w:numPr>
        <w:jc w:val="both"/>
      </w:pPr>
      <w:r>
        <w:t>organiziranje međusobnih druženja i kreativnih radionica</w:t>
      </w:r>
    </w:p>
    <w:p w14:paraId="10952121" w14:textId="77777777" w:rsidR="00B4515E" w:rsidRDefault="00B4515E" w:rsidP="00B4515E">
      <w:pPr>
        <w:jc w:val="both"/>
      </w:pPr>
    </w:p>
    <w:p w14:paraId="4424A370" w14:textId="77777777" w:rsidR="00B4515E" w:rsidRPr="006E3737" w:rsidRDefault="00B4515E" w:rsidP="00B4515E">
      <w:pPr>
        <w:jc w:val="both"/>
        <w:rPr>
          <w:b/>
          <w:i/>
          <w:sz w:val="28"/>
          <w:szCs w:val="28"/>
        </w:rPr>
      </w:pPr>
      <w:r>
        <w:rPr>
          <w:b/>
          <w:i/>
          <w:sz w:val="28"/>
          <w:szCs w:val="28"/>
        </w:rPr>
        <w:t>OSTALE AKTIVNOSTI</w:t>
      </w:r>
      <w:r w:rsidRPr="006E3737">
        <w:rPr>
          <w:b/>
          <w:i/>
          <w:sz w:val="28"/>
          <w:szCs w:val="28"/>
        </w:rPr>
        <w:t>:</w:t>
      </w:r>
    </w:p>
    <w:p w14:paraId="4C9EDF38" w14:textId="77777777" w:rsidR="00B4515E" w:rsidRDefault="00B4515E" w:rsidP="00B4515E">
      <w:pPr>
        <w:numPr>
          <w:ilvl w:val="0"/>
          <w:numId w:val="61"/>
        </w:numPr>
        <w:jc w:val="both"/>
      </w:pPr>
      <w:r>
        <w:t>sudjelovanje u primopredajama, stručnim sastancima i stručnom vijeću</w:t>
      </w:r>
    </w:p>
    <w:p w14:paraId="05E657E4" w14:textId="77777777" w:rsidR="00B4515E" w:rsidRDefault="00B4515E" w:rsidP="00B4515E">
      <w:pPr>
        <w:numPr>
          <w:ilvl w:val="0"/>
          <w:numId w:val="61"/>
        </w:numPr>
        <w:jc w:val="both"/>
      </w:pPr>
      <w:r>
        <w:t>permanentno stručno usavršavanje, sudjelovanje u seminarima, edukacijama</w:t>
      </w:r>
    </w:p>
    <w:p w14:paraId="70C6728F" w14:textId="77777777" w:rsidR="00B4515E" w:rsidRDefault="00B4515E" w:rsidP="00B4515E">
      <w:pPr>
        <w:numPr>
          <w:ilvl w:val="0"/>
          <w:numId w:val="61"/>
        </w:numPr>
        <w:jc w:val="both"/>
      </w:pPr>
      <w:r>
        <w:t>upoznavanje ostalih djelatnika s vlastitim radom</w:t>
      </w:r>
    </w:p>
    <w:p w14:paraId="0825C2A7" w14:textId="77777777" w:rsidR="00B4515E" w:rsidRDefault="00B4515E" w:rsidP="00B4515E">
      <w:pPr>
        <w:numPr>
          <w:ilvl w:val="0"/>
          <w:numId w:val="61"/>
        </w:numPr>
        <w:jc w:val="both"/>
      </w:pPr>
      <w:r>
        <w:t xml:space="preserve">evidentiranje vlastitog rada  </w:t>
      </w:r>
    </w:p>
    <w:p w14:paraId="2BA926F5" w14:textId="77777777" w:rsidR="00B4515E" w:rsidRDefault="00B4515E" w:rsidP="00B4515E">
      <w:pPr>
        <w:jc w:val="center"/>
        <w:rPr>
          <w:b/>
          <w:sz w:val="40"/>
          <w:szCs w:val="40"/>
        </w:rPr>
      </w:pPr>
    </w:p>
    <w:p w14:paraId="134857E1" w14:textId="77777777" w:rsidR="00B4515E" w:rsidRDefault="00B4515E" w:rsidP="00B4515E">
      <w:pPr>
        <w:jc w:val="center"/>
        <w:rPr>
          <w:b/>
          <w:sz w:val="40"/>
          <w:szCs w:val="40"/>
        </w:rPr>
      </w:pPr>
    </w:p>
    <w:p w14:paraId="5960022B" w14:textId="77777777" w:rsidR="00B4515E" w:rsidRDefault="00B4515E" w:rsidP="00B4515E">
      <w:pPr>
        <w:rPr>
          <w:b/>
          <w:sz w:val="40"/>
          <w:szCs w:val="40"/>
        </w:rPr>
      </w:pPr>
    </w:p>
    <w:p w14:paraId="534004A3" w14:textId="77777777" w:rsidR="00B4515E" w:rsidRDefault="00B4515E" w:rsidP="00B4515E">
      <w:pPr>
        <w:jc w:val="center"/>
        <w:rPr>
          <w:b/>
          <w:sz w:val="40"/>
          <w:szCs w:val="40"/>
        </w:rPr>
      </w:pPr>
    </w:p>
    <w:p w14:paraId="59FEB2F6" w14:textId="77777777" w:rsidR="00B4515E" w:rsidRDefault="00B4515E" w:rsidP="00B4515E">
      <w:pPr>
        <w:jc w:val="center"/>
        <w:rPr>
          <w:b/>
          <w:sz w:val="40"/>
          <w:szCs w:val="40"/>
        </w:rPr>
      </w:pPr>
    </w:p>
    <w:p w14:paraId="1B2467BA" w14:textId="77777777" w:rsidR="00B4515E" w:rsidRDefault="00B4515E" w:rsidP="00B4515E">
      <w:pPr>
        <w:jc w:val="center"/>
        <w:rPr>
          <w:b/>
          <w:sz w:val="40"/>
          <w:szCs w:val="40"/>
        </w:rPr>
      </w:pPr>
    </w:p>
    <w:p w14:paraId="5EAC14AC" w14:textId="77777777" w:rsidR="00B4515E" w:rsidRDefault="00B4515E" w:rsidP="00B4515E">
      <w:pPr>
        <w:jc w:val="center"/>
        <w:rPr>
          <w:b/>
          <w:sz w:val="40"/>
          <w:szCs w:val="40"/>
        </w:rPr>
      </w:pPr>
    </w:p>
    <w:p w14:paraId="0AA1FCFA" w14:textId="77777777" w:rsidR="00B4515E" w:rsidRDefault="00B4515E" w:rsidP="00B4515E">
      <w:pPr>
        <w:jc w:val="center"/>
        <w:rPr>
          <w:b/>
          <w:sz w:val="40"/>
          <w:szCs w:val="40"/>
        </w:rPr>
      </w:pPr>
    </w:p>
    <w:p w14:paraId="0372CB48" w14:textId="77777777" w:rsidR="00B4515E" w:rsidRDefault="00B4515E" w:rsidP="00B4515E">
      <w:pPr>
        <w:jc w:val="center"/>
        <w:rPr>
          <w:b/>
          <w:sz w:val="40"/>
          <w:szCs w:val="40"/>
        </w:rPr>
      </w:pPr>
    </w:p>
    <w:p w14:paraId="65ED2F11" w14:textId="77777777" w:rsidR="00B4515E" w:rsidRDefault="00B4515E" w:rsidP="00B4515E">
      <w:pPr>
        <w:jc w:val="center"/>
        <w:rPr>
          <w:b/>
          <w:sz w:val="40"/>
          <w:szCs w:val="40"/>
        </w:rPr>
      </w:pPr>
    </w:p>
    <w:p w14:paraId="57339BEE" w14:textId="77777777" w:rsidR="00B4515E" w:rsidRDefault="00B4515E" w:rsidP="00B4515E">
      <w:pPr>
        <w:jc w:val="center"/>
        <w:rPr>
          <w:b/>
          <w:sz w:val="40"/>
          <w:szCs w:val="40"/>
        </w:rPr>
      </w:pPr>
    </w:p>
    <w:p w14:paraId="71F1E3DB" w14:textId="77777777" w:rsidR="00B4515E" w:rsidRDefault="00B4515E" w:rsidP="00B4515E">
      <w:pPr>
        <w:jc w:val="center"/>
        <w:rPr>
          <w:b/>
          <w:sz w:val="40"/>
          <w:szCs w:val="40"/>
        </w:rPr>
      </w:pPr>
    </w:p>
    <w:p w14:paraId="67BF4610" w14:textId="77777777" w:rsidR="00B4515E" w:rsidRDefault="00B4515E" w:rsidP="00B4515E">
      <w:pPr>
        <w:jc w:val="center"/>
        <w:rPr>
          <w:b/>
          <w:sz w:val="40"/>
          <w:szCs w:val="40"/>
        </w:rPr>
      </w:pPr>
    </w:p>
    <w:p w14:paraId="2FEFB73E" w14:textId="77777777" w:rsidR="00B4515E" w:rsidRDefault="00B4515E" w:rsidP="00B4515E">
      <w:pPr>
        <w:jc w:val="center"/>
        <w:rPr>
          <w:b/>
          <w:sz w:val="40"/>
          <w:szCs w:val="40"/>
        </w:rPr>
      </w:pPr>
    </w:p>
    <w:p w14:paraId="1A55A0CA" w14:textId="77777777" w:rsidR="00B4515E" w:rsidRDefault="00B4515E" w:rsidP="00B4515E">
      <w:pPr>
        <w:jc w:val="center"/>
        <w:rPr>
          <w:b/>
          <w:sz w:val="40"/>
          <w:szCs w:val="40"/>
        </w:rPr>
      </w:pPr>
    </w:p>
    <w:p w14:paraId="62062200" w14:textId="77777777" w:rsidR="00B4515E" w:rsidRDefault="00B4515E" w:rsidP="00B4515E">
      <w:pPr>
        <w:jc w:val="center"/>
        <w:rPr>
          <w:b/>
          <w:sz w:val="40"/>
          <w:szCs w:val="40"/>
        </w:rPr>
      </w:pPr>
    </w:p>
    <w:p w14:paraId="205331D1" w14:textId="77777777" w:rsidR="00B4515E" w:rsidRDefault="00B4515E" w:rsidP="00B4515E">
      <w:pPr>
        <w:jc w:val="center"/>
        <w:rPr>
          <w:b/>
          <w:sz w:val="40"/>
          <w:szCs w:val="40"/>
        </w:rPr>
      </w:pPr>
    </w:p>
    <w:p w14:paraId="32AAF445" w14:textId="77777777" w:rsidR="00B4515E" w:rsidRDefault="00B4515E" w:rsidP="00B4515E">
      <w:pPr>
        <w:jc w:val="center"/>
        <w:rPr>
          <w:b/>
          <w:sz w:val="40"/>
          <w:szCs w:val="40"/>
        </w:rPr>
      </w:pPr>
    </w:p>
    <w:p w14:paraId="6369D0A2" w14:textId="77777777" w:rsidR="00B4515E" w:rsidRDefault="00B4515E" w:rsidP="00B4515E">
      <w:pPr>
        <w:jc w:val="center"/>
        <w:rPr>
          <w:b/>
          <w:sz w:val="40"/>
          <w:szCs w:val="40"/>
        </w:rPr>
      </w:pPr>
    </w:p>
    <w:p w14:paraId="6D75C152" w14:textId="77777777" w:rsidR="00B4515E" w:rsidRDefault="00B4515E" w:rsidP="00B4515E">
      <w:pPr>
        <w:jc w:val="center"/>
        <w:rPr>
          <w:b/>
          <w:sz w:val="40"/>
          <w:szCs w:val="40"/>
        </w:rPr>
      </w:pPr>
    </w:p>
    <w:p w14:paraId="59866B43" w14:textId="77777777" w:rsidR="00B4515E" w:rsidRDefault="00B4515E" w:rsidP="00B4515E">
      <w:pPr>
        <w:jc w:val="center"/>
      </w:pPr>
      <w:r>
        <w:rPr>
          <w:b/>
          <w:sz w:val="40"/>
          <w:szCs w:val="40"/>
        </w:rPr>
        <w:lastRenderedPageBreak/>
        <w:t xml:space="preserve">OPĆI </w:t>
      </w:r>
      <w:r w:rsidRPr="00073AE7">
        <w:rPr>
          <w:b/>
          <w:sz w:val="40"/>
          <w:szCs w:val="40"/>
        </w:rPr>
        <w:t>CILJEVI RADNE TERAPIJE</w:t>
      </w:r>
    </w:p>
    <w:p w14:paraId="14CDC894" w14:textId="77777777" w:rsidR="00B4515E" w:rsidRDefault="00B4515E" w:rsidP="00B4515E">
      <w:pPr>
        <w:jc w:val="both"/>
      </w:pPr>
    </w:p>
    <w:p w14:paraId="35948413" w14:textId="77777777" w:rsidR="00B4515E" w:rsidRDefault="00B4515E" w:rsidP="00B4515E">
      <w:pPr>
        <w:jc w:val="both"/>
      </w:pPr>
    </w:p>
    <w:p w14:paraId="1D9B8A1F" w14:textId="77777777" w:rsidR="00B4515E" w:rsidRDefault="00B4515E" w:rsidP="00B4515E">
      <w:pPr>
        <w:ind w:left="360"/>
        <w:jc w:val="both"/>
      </w:pPr>
    </w:p>
    <w:p w14:paraId="730E8A18" w14:textId="77777777" w:rsidR="00B4515E" w:rsidRDefault="00B4515E" w:rsidP="00B4515E">
      <w:pPr>
        <w:jc w:val="both"/>
        <w:rPr>
          <w:b/>
          <w:i/>
          <w:sz w:val="28"/>
          <w:szCs w:val="28"/>
        </w:rPr>
      </w:pPr>
      <w:r>
        <w:rPr>
          <w:b/>
          <w:i/>
          <w:sz w:val="28"/>
          <w:szCs w:val="28"/>
        </w:rPr>
        <w:t>SOCIJALIZACIJA KORISNIKA</w:t>
      </w:r>
    </w:p>
    <w:p w14:paraId="0FD4BBD3" w14:textId="77777777" w:rsidR="00B4515E" w:rsidRDefault="00B4515E" w:rsidP="00B4515E">
      <w:pPr>
        <w:numPr>
          <w:ilvl w:val="0"/>
          <w:numId w:val="67"/>
        </w:numPr>
        <w:jc w:val="both"/>
      </w:pPr>
      <w:r>
        <w:t>međusobno druženje, druženje s djelatnicima, volonterima i ostalim osobama koje posjećuju Centar</w:t>
      </w:r>
    </w:p>
    <w:p w14:paraId="6F363FED" w14:textId="77777777" w:rsidR="00B4515E" w:rsidRDefault="00B4515E" w:rsidP="00B4515E">
      <w:pPr>
        <w:numPr>
          <w:ilvl w:val="0"/>
          <w:numId w:val="67"/>
        </w:numPr>
        <w:jc w:val="both"/>
      </w:pPr>
      <w:r>
        <w:t>izlazak u grad, upoznavanje novih ljudi</w:t>
      </w:r>
    </w:p>
    <w:p w14:paraId="0F3F62BC" w14:textId="77777777" w:rsidR="00B4515E" w:rsidRPr="005E2B05" w:rsidRDefault="00B4515E" w:rsidP="00B4515E">
      <w:pPr>
        <w:jc w:val="both"/>
      </w:pPr>
    </w:p>
    <w:p w14:paraId="0DBB6EB0" w14:textId="77777777" w:rsidR="00B4515E" w:rsidRDefault="00B4515E" w:rsidP="00B4515E">
      <w:pPr>
        <w:jc w:val="both"/>
        <w:rPr>
          <w:b/>
          <w:i/>
          <w:sz w:val="28"/>
          <w:szCs w:val="28"/>
        </w:rPr>
      </w:pPr>
      <w:r w:rsidRPr="005E2B05">
        <w:rPr>
          <w:b/>
          <w:i/>
          <w:sz w:val="28"/>
          <w:szCs w:val="28"/>
        </w:rPr>
        <w:t>RELAKSACIJA KORISNIKA SA PRETJERAN</w:t>
      </w:r>
      <w:r>
        <w:rPr>
          <w:b/>
          <w:i/>
          <w:sz w:val="28"/>
          <w:szCs w:val="28"/>
        </w:rPr>
        <w:t>O REAGIBILNIM ŽIVČANIM SUSTAVOM</w:t>
      </w:r>
    </w:p>
    <w:p w14:paraId="6A9205BD" w14:textId="77777777" w:rsidR="00B4515E" w:rsidRPr="00805E88" w:rsidRDefault="00B4515E" w:rsidP="00B4515E">
      <w:pPr>
        <w:numPr>
          <w:ilvl w:val="0"/>
          <w:numId w:val="68"/>
        </w:numPr>
        <w:jc w:val="both"/>
        <w:rPr>
          <w:b/>
          <w:i/>
          <w:sz w:val="28"/>
          <w:szCs w:val="28"/>
        </w:rPr>
      </w:pPr>
      <w:r>
        <w:t>posebno za korisnike koji boluju od epilepsije</w:t>
      </w:r>
    </w:p>
    <w:p w14:paraId="7EF31F83" w14:textId="77777777" w:rsidR="00B4515E" w:rsidRPr="005E2B05" w:rsidRDefault="00B4515E" w:rsidP="00B4515E">
      <w:pPr>
        <w:numPr>
          <w:ilvl w:val="0"/>
          <w:numId w:val="68"/>
        </w:numPr>
        <w:jc w:val="both"/>
        <w:rPr>
          <w:b/>
          <w:i/>
          <w:sz w:val="28"/>
          <w:szCs w:val="28"/>
        </w:rPr>
      </w:pPr>
      <w:r>
        <w:t>uklanjanje nepoželjnih, a omogućavanje umirujućih uvjeta u okolini korisnika</w:t>
      </w:r>
    </w:p>
    <w:p w14:paraId="500CEE75" w14:textId="77777777" w:rsidR="00B4515E" w:rsidRDefault="00B4515E" w:rsidP="00B4515E">
      <w:pPr>
        <w:jc w:val="both"/>
      </w:pPr>
    </w:p>
    <w:p w14:paraId="1B24E0BD" w14:textId="77777777" w:rsidR="00B4515E" w:rsidRDefault="00B4515E" w:rsidP="00B4515E">
      <w:pPr>
        <w:jc w:val="both"/>
        <w:rPr>
          <w:b/>
          <w:i/>
          <w:sz w:val="28"/>
          <w:szCs w:val="28"/>
        </w:rPr>
      </w:pPr>
      <w:r w:rsidRPr="005E2B05">
        <w:rPr>
          <w:b/>
          <w:i/>
          <w:sz w:val="28"/>
          <w:szCs w:val="28"/>
        </w:rPr>
        <w:t>STIMULIRANJE KORISNIKA SA SLABO REAKTIVNIM ŽIVČANIM SUS</w:t>
      </w:r>
      <w:r>
        <w:rPr>
          <w:b/>
          <w:i/>
          <w:sz w:val="28"/>
          <w:szCs w:val="28"/>
        </w:rPr>
        <w:t>TAVOM</w:t>
      </w:r>
    </w:p>
    <w:p w14:paraId="70CE6B27" w14:textId="77777777" w:rsidR="00B4515E" w:rsidRDefault="00B4515E" w:rsidP="00B4515E">
      <w:pPr>
        <w:numPr>
          <w:ilvl w:val="0"/>
          <w:numId w:val="69"/>
        </w:numPr>
        <w:jc w:val="both"/>
      </w:pPr>
      <w:r>
        <w:t>poboljšanje motivacije i sudjelovanja u aktivnosti</w:t>
      </w:r>
    </w:p>
    <w:p w14:paraId="39F1B5B9" w14:textId="77777777" w:rsidR="00B4515E" w:rsidRPr="00D60D73" w:rsidRDefault="00B4515E" w:rsidP="00B4515E">
      <w:pPr>
        <w:numPr>
          <w:ilvl w:val="0"/>
          <w:numId w:val="69"/>
        </w:numPr>
        <w:jc w:val="both"/>
      </w:pPr>
      <w:r>
        <w:t>razne vesele i zanimljive aktivnosti, koje uključuju kretanje, glazbu, ples i sl.</w:t>
      </w:r>
    </w:p>
    <w:p w14:paraId="08D54C1B" w14:textId="77777777" w:rsidR="00B4515E" w:rsidRPr="005E2B05" w:rsidRDefault="00B4515E" w:rsidP="00B4515E">
      <w:pPr>
        <w:jc w:val="both"/>
        <w:rPr>
          <w:b/>
          <w:i/>
          <w:sz w:val="28"/>
          <w:szCs w:val="28"/>
        </w:rPr>
      </w:pPr>
    </w:p>
    <w:p w14:paraId="79D56FBD" w14:textId="77777777" w:rsidR="00B4515E" w:rsidRPr="005E2B05" w:rsidRDefault="00B4515E" w:rsidP="00B4515E">
      <w:pPr>
        <w:jc w:val="both"/>
        <w:rPr>
          <w:b/>
          <w:i/>
          <w:sz w:val="28"/>
          <w:szCs w:val="28"/>
        </w:rPr>
      </w:pPr>
      <w:r w:rsidRPr="005E2B05">
        <w:rPr>
          <w:b/>
          <w:i/>
          <w:sz w:val="28"/>
          <w:szCs w:val="28"/>
        </w:rPr>
        <w:t>OČUVANJE I POBOLJŠANJE KOGNITIVNIH SPOSOBNOS</w:t>
      </w:r>
      <w:r>
        <w:rPr>
          <w:b/>
          <w:i/>
          <w:sz w:val="28"/>
          <w:szCs w:val="28"/>
        </w:rPr>
        <w:t>TI</w:t>
      </w:r>
    </w:p>
    <w:p w14:paraId="0C2C8DE4" w14:textId="77777777" w:rsidR="00B4515E" w:rsidRDefault="00B4515E" w:rsidP="00B4515E">
      <w:pPr>
        <w:numPr>
          <w:ilvl w:val="0"/>
          <w:numId w:val="62"/>
        </w:numPr>
        <w:jc w:val="both"/>
      </w:pPr>
      <w:r>
        <w:t>poboljšavanje pažnje</w:t>
      </w:r>
    </w:p>
    <w:p w14:paraId="244C0A6B" w14:textId="77777777" w:rsidR="00B4515E" w:rsidRDefault="00B4515E" w:rsidP="00B4515E">
      <w:pPr>
        <w:numPr>
          <w:ilvl w:val="0"/>
          <w:numId w:val="62"/>
        </w:numPr>
        <w:jc w:val="both"/>
      </w:pPr>
      <w:r>
        <w:t>poticanje mišljenja i pamćenja</w:t>
      </w:r>
    </w:p>
    <w:p w14:paraId="14387341" w14:textId="77777777" w:rsidR="00B4515E" w:rsidRDefault="00B4515E" w:rsidP="00B4515E">
      <w:pPr>
        <w:jc w:val="both"/>
        <w:rPr>
          <w:b/>
          <w:i/>
          <w:sz w:val="28"/>
          <w:szCs w:val="28"/>
        </w:rPr>
      </w:pPr>
    </w:p>
    <w:p w14:paraId="54AA49EC" w14:textId="77777777" w:rsidR="00B4515E" w:rsidRPr="005E2B05" w:rsidRDefault="00B4515E" w:rsidP="00B4515E">
      <w:pPr>
        <w:jc w:val="both"/>
        <w:rPr>
          <w:b/>
          <w:i/>
          <w:sz w:val="28"/>
          <w:szCs w:val="28"/>
        </w:rPr>
      </w:pPr>
      <w:r w:rsidRPr="005E2B05">
        <w:rPr>
          <w:b/>
          <w:i/>
          <w:sz w:val="28"/>
          <w:szCs w:val="28"/>
        </w:rPr>
        <w:t xml:space="preserve">OČUVANJE I POBOLJŠANJE </w:t>
      </w:r>
      <w:r>
        <w:rPr>
          <w:b/>
          <w:i/>
          <w:sz w:val="28"/>
          <w:szCs w:val="28"/>
        </w:rPr>
        <w:t>FIZIČKIH FUNKCIJA</w:t>
      </w:r>
    </w:p>
    <w:p w14:paraId="23E2BD40" w14:textId="77777777" w:rsidR="00B4515E" w:rsidRDefault="00B4515E" w:rsidP="00B4515E">
      <w:pPr>
        <w:numPr>
          <w:ilvl w:val="0"/>
          <w:numId w:val="62"/>
        </w:numPr>
        <w:jc w:val="both"/>
      </w:pPr>
      <w:r>
        <w:t>poboljšanje senzornih odgovora na vanjske podražaje</w:t>
      </w:r>
    </w:p>
    <w:p w14:paraId="4C8303E9" w14:textId="77777777" w:rsidR="00B4515E" w:rsidRDefault="00B4515E" w:rsidP="00B4515E">
      <w:pPr>
        <w:numPr>
          <w:ilvl w:val="0"/>
          <w:numId w:val="62"/>
        </w:numPr>
        <w:jc w:val="both"/>
      </w:pPr>
      <w:r>
        <w:t>poboljšanje izvođenja aktivnosti svakodnevnog života</w:t>
      </w:r>
    </w:p>
    <w:p w14:paraId="5939DC4E" w14:textId="77777777" w:rsidR="00B4515E" w:rsidRDefault="00B4515E" w:rsidP="00B4515E">
      <w:pPr>
        <w:numPr>
          <w:ilvl w:val="0"/>
          <w:numId w:val="62"/>
        </w:numPr>
        <w:jc w:val="both"/>
      </w:pPr>
      <w:r>
        <w:t>ugodno i opušteno hranjenje</w:t>
      </w:r>
    </w:p>
    <w:p w14:paraId="1BC5944C" w14:textId="77777777" w:rsidR="00B4515E" w:rsidRDefault="00B4515E" w:rsidP="00B4515E">
      <w:pPr>
        <w:numPr>
          <w:ilvl w:val="0"/>
          <w:numId w:val="62"/>
        </w:numPr>
        <w:jc w:val="both"/>
      </w:pPr>
      <w:r>
        <w:t>izvođenje aktivnih pokreta, poboljšanje i očuvanje fine i grube motorike</w:t>
      </w:r>
    </w:p>
    <w:p w14:paraId="05D6FA09" w14:textId="77777777" w:rsidR="00B4515E" w:rsidRDefault="00B4515E" w:rsidP="00B4515E">
      <w:pPr>
        <w:jc w:val="both"/>
        <w:rPr>
          <w:b/>
          <w:i/>
          <w:sz w:val="28"/>
          <w:szCs w:val="28"/>
        </w:rPr>
      </w:pPr>
    </w:p>
    <w:p w14:paraId="2342D741" w14:textId="77777777" w:rsidR="00B4515E" w:rsidRPr="005E2B05" w:rsidRDefault="00B4515E" w:rsidP="00B4515E">
      <w:pPr>
        <w:jc w:val="both"/>
        <w:rPr>
          <w:b/>
          <w:i/>
          <w:sz w:val="28"/>
          <w:szCs w:val="28"/>
        </w:rPr>
      </w:pPr>
      <w:r w:rsidRPr="005E2B05">
        <w:rPr>
          <w:b/>
          <w:i/>
          <w:sz w:val="28"/>
          <w:szCs w:val="28"/>
        </w:rPr>
        <w:t xml:space="preserve">POBOLJŠANJE OPĆEG </w:t>
      </w:r>
      <w:r>
        <w:rPr>
          <w:b/>
          <w:i/>
          <w:sz w:val="28"/>
          <w:szCs w:val="28"/>
        </w:rPr>
        <w:t>STANJA KORISNIKA</w:t>
      </w:r>
    </w:p>
    <w:p w14:paraId="5648A3FD" w14:textId="77777777" w:rsidR="00B4515E" w:rsidRDefault="00B4515E" w:rsidP="00B4515E">
      <w:pPr>
        <w:numPr>
          <w:ilvl w:val="0"/>
          <w:numId w:val="62"/>
        </w:numPr>
        <w:jc w:val="both"/>
      </w:pPr>
      <w:r>
        <w:t>poticanje dobrog raspoloženja</w:t>
      </w:r>
    </w:p>
    <w:p w14:paraId="3BC816C6" w14:textId="77777777" w:rsidR="00B4515E" w:rsidRDefault="00B4515E" w:rsidP="00B4515E">
      <w:pPr>
        <w:numPr>
          <w:ilvl w:val="0"/>
          <w:numId w:val="62"/>
        </w:numPr>
        <w:jc w:val="both"/>
      </w:pPr>
      <w:r>
        <w:t>svakodnevica ispunjena smijehom, glazbom i druženjem</w:t>
      </w:r>
    </w:p>
    <w:p w14:paraId="061E790F" w14:textId="77777777" w:rsidR="00B4515E" w:rsidRDefault="00B4515E" w:rsidP="00B4515E">
      <w:pPr>
        <w:numPr>
          <w:ilvl w:val="0"/>
          <w:numId w:val="62"/>
        </w:numPr>
        <w:jc w:val="both"/>
      </w:pPr>
      <w:r>
        <w:t>razvoj kreativnih mogućnosti</w:t>
      </w:r>
    </w:p>
    <w:p w14:paraId="5A16E0BB" w14:textId="77777777" w:rsidR="00B4515E" w:rsidRDefault="00B4515E" w:rsidP="00B4515E">
      <w:pPr>
        <w:numPr>
          <w:ilvl w:val="0"/>
          <w:numId w:val="62"/>
        </w:numPr>
        <w:jc w:val="both"/>
      </w:pPr>
      <w:r>
        <w:t>motivacija</w:t>
      </w:r>
    </w:p>
    <w:p w14:paraId="3AB84D2F" w14:textId="77777777" w:rsidR="00B4515E" w:rsidRDefault="00B4515E" w:rsidP="00B4515E">
      <w:pPr>
        <w:jc w:val="both"/>
      </w:pPr>
    </w:p>
    <w:p w14:paraId="4B75E974" w14:textId="77777777" w:rsidR="00B4515E" w:rsidRDefault="00B4515E" w:rsidP="00B4515E">
      <w:pPr>
        <w:jc w:val="both"/>
      </w:pPr>
    </w:p>
    <w:p w14:paraId="0589D7C4" w14:textId="77777777" w:rsidR="00B4515E" w:rsidRDefault="00B4515E" w:rsidP="00B4515E">
      <w:pPr>
        <w:jc w:val="both"/>
      </w:pPr>
    </w:p>
    <w:p w14:paraId="14273EC4" w14:textId="77777777" w:rsidR="00B4515E" w:rsidRDefault="00B4515E" w:rsidP="00B4515E">
      <w:pPr>
        <w:jc w:val="both"/>
      </w:pPr>
    </w:p>
    <w:p w14:paraId="409FA066" w14:textId="77777777" w:rsidR="00B4515E" w:rsidRDefault="00B4515E" w:rsidP="00B4515E">
      <w:pPr>
        <w:jc w:val="both"/>
      </w:pPr>
    </w:p>
    <w:p w14:paraId="46D92F90" w14:textId="77777777" w:rsidR="00B4515E" w:rsidRDefault="00B4515E" w:rsidP="00B4515E">
      <w:pPr>
        <w:jc w:val="both"/>
      </w:pPr>
    </w:p>
    <w:p w14:paraId="15027E3B" w14:textId="77777777" w:rsidR="00B4515E" w:rsidRDefault="00B4515E" w:rsidP="00B4515E">
      <w:pPr>
        <w:jc w:val="center"/>
        <w:rPr>
          <w:b/>
          <w:sz w:val="36"/>
          <w:szCs w:val="36"/>
        </w:rPr>
      </w:pPr>
    </w:p>
    <w:p w14:paraId="1BB16BE3" w14:textId="77777777" w:rsidR="00B4515E" w:rsidRDefault="00B4515E" w:rsidP="00B4515E">
      <w:pPr>
        <w:jc w:val="center"/>
        <w:rPr>
          <w:b/>
          <w:sz w:val="36"/>
          <w:szCs w:val="36"/>
        </w:rPr>
      </w:pPr>
    </w:p>
    <w:p w14:paraId="00849DC3" w14:textId="77777777" w:rsidR="00B4515E" w:rsidRDefault="00B4515E" w:rsidP="00B4515E">
      <w:pPr>
        <w:jc w:val="center"/>
        <w:rPr>
          <w:b/>
          <w:sz w:val="36"/>
          <w:szCs w:val="36"/>
        </w:rPr>
      </w:pPr>
    </w:p>
    <w:p w14:paraId="7AA50173" w14:textId="77777777" w:rsidR="00B4515E" w:rsidRPr="00986C63" w:rsidRDefault="00B4515E" w:rsidP="00B4515E">
      <w:pPr>
        <w:jc w:val="center"/>
        <w:rPr>
          <w:b/>
          <w:sz w:val="36"/>
          <w:szCs w:val="36"/>
        </w:rPr>
      </w:pPr>
      <w:r w:rsidRPr="00986C63">
        <w:rPr>
          <w:b/>
          <w:sz w:val="36"/>
          <w:szCs w:val="36"/>
        </w:rPr>
        <w:lastRenderedPageBreak/>
        <w:t>DETALJNI PLAN RADA S KORISNICIMA I CILJEVI IZVOĐENJA SPECIFIČNIH AKTIVNOSTI</w:t>
      </w:r>
    </w:p>
    <w:p w14:paraId="2735A126" w14:textId="77777777" w:rsidR="00B4515E" w:rsidRPr="00073AE7" w:rsidRDefault="00B4515E" w:rsidP="00B4515E">
      <w:pPr>
        <w:jc w:val="both"/>
        <w:rPr>
          <w:sz w:val="40"/>
          <w:szCs w:val="40"/>
        </w:rPr>
      </w:pPr>
    </w:p>
    <w:p w14:paraId="4F74044C" w14:textId="77777777" w:rsidR="00B4515E" w:rsidRDefault="00B4515E" w:rsidP="00B4515E">
      <w:pPr>
        <w:numPr>
          <w:ilvl w:val="0"/>
          <w:numId w:val="63"/>
        </w:numPr>
        <w:jc w:val="both"/>
      </w:pPr>
      <w:r>
        <w:t>upotreba igračaka s najviše 3 boje</w:t>
      </w:r>
    </w:p>
    <w:p w14:paraId="30D5BB1E" w14:textId="77777777" w:rsidR="00B4515E" w:rsidRDefault="00B4515E" w:rsidP="00B4515E">
      <w:pPr>
        <w:ind w:left="360" w:firstLine="348"/>
        <w:jc w:val="both"/>
        <w:rPr>
          <w:i/>
        </w:rPr>
      </w:pPr>
      <w:r w:rsidRPr="00805E88">
        <w:rPr>
          <w:i/>
        </w:rPr>
        <w:t>(cilj je poticanje gledanja, slušanja i dohvaćanja)</w:t>
      </w:r>
    </w:p>
    <w:p w14:paraId="127829C5" w14:textId="77777777" w:rsidR="00B4515E" w:rsidRDefault="00B4515E" w:rsidP="00B4515E">
      <w:pPr>
        <w:ind w:left="360" w:firstLine="348"/>
        <w:jc w:val="both"/>
      </w:pPr>
    </w:p>
    <w:p w14:paraId="26E72310" w14:textId="77777777" w:rsidR="00B4515E" w:rsidRDefault="00B4515E" w:rsidP="00B4515E">
      <w:pPr>
        <w:numPr>
          <w:ilvl w:val="0"/>
          <w:numId w:val="63"/>
        </w:numPr>
        <w:jc w:val="both"/>
      </w:pPr>
      <w:r>
        <w:t xml:space="preserve">upotreba zvečki bez suvišnih detalja, ugodnog zvuka </w:t>
      </w:r>
    </w:p>
    <w:p w14:paraId="0C38F502" w14:textId="77777777" w:rsidR="00B4515E" w:rsidRDefault="00B4515E" w:rsidP="00B4515E">
      <w:pPr>
        <w:ind w:left="360" w:firstLine="348"/>
        <w:jc w:val="both"/>
        <w:rPr>
          <w:i/>
        </w:rPr>
      </w:pPr>
      <w:r w:rsidRPr="00805E88">
        <w:rPr>
          <w:i/>
        </w:rPr>
        <w:t>(vizualna i auditivna stimulacija)</w:t>
      </w:r>
    </w:p>
    <w:p w14:paraId="001BF930" w14:textId="77777777" w:rsidR="00B4515E" w:rsidRDefault="00B4515E" w:rsidP="00B4515E">
      <w:pPr>
        <w:ind w:left="360" w:firstLine="348"/>
        <w:jc w:val="both"/>
      </w:pPr>
    </w:p>
    <w:p w14:paraId="4C336766" w14:textId="77777777" w:rsidR="00B4515E" w:rsidRDefault="00B4515E" w:rsidP="00B4515E">
      <w:pPr>
        <w:numPr>
          <w:ilvl w:val="0"/>
          <w:numId w:val="63"/>
        </w:numPr>
        <w:jc w:val="both"/>
      </w:pPr>
      <w:proofErr w:type="spellStart"/>
      <w:r>
        <w:t>kolutovi</w:t>
      </w:r>
      <w:proofErr w:type="spellEnd"/>
      <w:r>
        <w:t xml:space="preserve"> za dohvaćanje i slaganje </w:t>
      </w:r>
    </w:p>
    <w:p w14:paraId="6B12A066" w14:textId="77777777" w:rsidR="00B4515E" w:rsidRDefault="00B4515E" w:rsidP="00B4515E">
      <w:pPr>
        <w:ind w:left="360" w:firstLine="348"/>
        <w:jc w:val="both"/>
        <w:rPr>
          <w:i/>
        </w:rPr>
      </w:pPr>
      <w:r w:rsidRPr="00805E88">
        <w:rPr>
          <w:i/>
        </w:rPr>
        <w:t xml:space="preserve">(poticanje </w:t>
      </w:r>
      <w:proofErr w:type="spellStart"/>
      <w:r w:rsidRPr="00805E88">
        <w:rPr>
          <w:i/>
        </w:rPr>
        <w:t>okulomotorike</w:t>
      </w:r>
      <w:proofErr w:type="spellEnd"/>
      <w:r w:rsidRPr="00805E88">
        <w:rPr>
          <w:i/>
        </w:rPr>
        <w:t>, aktivnih hvatova)</w:t>
      </w:r>
    </w:p>
    <w:p w14:paraId="44A06A4E" w14:textId="77777777" w:rsidR="00B4515E" w:rsidRDefault="00B4515E" w:rsidP="00B4515E">
      <w:pPr>
        <w:ind w:left="360" w:firstLine="348"/>
        <w:jc w:val="both"/>
      </w:pPr>
    </w:p>
    <w:p w14:paraId="591B18E9" w14:textId="77777777" w:rsidR="00B4515E" w:rsidRDefault="00B4515E" w:rsidP="00B4515E">
      <w:pPr>
        <w:numPr>
          <w:ilvl w:val="0"/>
          <w:numId w:val="63"/>
        </w:numPr>
        <w:jc w:val="both"/>
      </w:pPr>
      <w:r>
        <w:t xml:space="preserve">poticanje držanja dva predmeta u rukama, udaranje predmetom o predmet, bacanje predmeta </w:t>
      </w:r>
    </w:p>
    <w:p w14:paraId="7F979608" w14:textId="77777777" w:rsidR="00B4515E" w:rsidRDefault="00B4515E" w:rsidP="00B4515E">
      <w:pPr>
        <w:ind w:left="360" w:firstLine="348"/>
        <w:jc w:val="both"/>
        <w:rPr>
          <w:i/>
        </w:rPr>
      </w:pPr>
      <w:r w:rsidRPr="00805E88">
        <w:rPr>
          <w:i/>
        </w:rPr>
        <w:t>(vizualna i auditivna stimulacija, poticanje bilateralne integracije)</w:t>
      </w:r>
    </w:p>
    <w:p w14:paraId="7563A69E" w14:textId="77777777" w:rsidR="00B4515E" w:rsidRDefault="00B4515E" w:rsidP="00B4515E">
      <w:pPr>
        <w:ind w:left="360" w:firstLine="348"/>
        <w:jc w:val="both"/>
      </w:pPr>
    </w:p>
    <w:p w14:paraId="0AFBE307" w14:textId="77777777" w:rsidR="00B4515E" w:rsidRDefault="00B4515E" w:rsidP="00B4515E">
      <w:pPr>
        <w:numPr>
          <w:ilvl w:val="0"/>
          <w:numId w:val="63"/>
        </w:numPr>
        <w:jc w:val="both"/>
      </w:pPr>
      <w:r>
        <w:t>igračkom stimulirati okretanje i premještanje tijela, visoki dohvat</w:t>
      </w:r>
    </w:p>
    <w:p w14:paraId="7C413F1C" w14:textId="77777777" w:rsidR="00B4515E" w:rsidRDefault="00B4515E" w:rsidP="00B4515E">
      <w:pPr>
        <w:ind w:left="708"/>
        <w:jc w:val="both"/>
        <w:rPr>
          <w:i/>
        </w:rPr>
      </w:pPr>
      <w:r w:rsidRPr="00612183">
        <w:rPr>
          <w:i/>
        </w:rPr>
        <w:t>(poticanje rotacije, aktivnog kretanja tijela, funkcija ruku)</w:t>
      </w:r>
    </w:p>
    <w:p w14:paraId="6E1EFE85" w14:textId="77777777" w:rsidR="00B4515E" w:rsidRPr="00612183" w:rsidRDefault="00B4515E" w:rsidP="00B4515E">
      <w:pPr>
        <w:ind w:left="708"/>
        <w:jc w:val="both"/>
        <w:rPr>
          <w:i/>
        </w:rPr>
      </w:pPr>
    </w:p>
    <w:p w14:paraId="36171D24" w14:textId="77777777" w:rsidR="00B4515E" w:rsidRDefault="00B4515E" w:rsidP="00B4515E">
      <w:pPr>
        <w:numPr>
          <w:ilvl w:val="0"/>
          <w:numId w:val="63"/>
        </w:numPr>
        <w:jc w:val="both"/>
      </w:pPr>
      <w:r>
        <w:t xml:space="preserve">korištenje balona šarenih boja, vrpca i sl. </w:t>
      </w:r>
    </w:p>
    <w:p w14:paraId="2FC5CC6A" w14:textId="77777777" w:rsidR="00B4515E" w:rsidRDefault="00B4515E" w:rsidP="00B4515E">
      <w:pPr>
        <w:ind w:left="360" w:firstLine="348"/>
        <w:jc w:val="both"/>
        <w:rPr>
          <w:i/>
        </w:rPr>
      </w:pPr>
      <w:r w:rsidRPr="00805E88">
        <w:rPr>
          <w:i/>
        </w:rPr>
        <w:t>(vizualna i taktilna stimulacija)</w:t>
      </w:r>
    </w:p>
    <w:p w14:paraId="523FCC48" w14:textId="77777777" w:rsidR="00B4515E" w:rsidRPr="00805E88" w:rsidRDefault="00B4515E" w:rsidP="00B4515E">
      <w:pPr>
        <w:ind w:left="360" w:firstLine="348"/>
        <w:jc w:val="both"/>
        <w:rPr>
          <w:i/>
        </w:rPr>
      </w:pPr>
    </w:p>
    <w:p w14:paraId="748CD4D3" w14:textId="77777777" w:rsidR="00B4515E" w:rsidRDefault="00B4515E" w:rsidP="00B4515E">
      <w:pPr>
        <w:numPr>
          <w:ilvl w:val="0"/>
          <w:numId w:val="63"/>
        </w:numPr>
        <w:jc w:val="both"/>
      </w:pPr>
      <w:r>
        <w:t xml:space="preserve">igra u </w:t>
      </w:r>
      <w:proofErr w:type="spellStart"/>
      <w:r>
        <w:t>proniranom</w:t>
      </w:r>
      <w:proofErr w:type="spellEnd"/>
      <w:r>
        <w:t xml:space="preserve"> položaju</w:t>
      </w:r>
    </w:p>
    <w:p w14:paraId="59CD875B" w14:textId="77777777" w:rsidR="00B4515E" w:rsidRPr="00612183" w:rsidRDefault="00B4515E" w:rsidP="00B4515E">
      <w:pPr>
        <w:ind w:left="708"/>
        <w:jc w:val="both"/>
        <w:rPr>
          <w:i/>
        </w:rPr>
      </w:pPr>
      <w:r w:rsidRPr="00612183">
        <w:rPr>
          <w:i/>
        </w:rPr>
        <w:t>(kontrola glave)</w:t>
      </w:r>
    </w:p>
    <w:p w14:paraId="3CCE8CB2" w14:textId="77777777" w:rsidR="00B4515E" w:rsidRDefault="00B4515E" w:rsidP="00B4515E">
      <w:pPr>
        <w:ind w:left="708"/>
        <w:jc w:val="both"/>
      </w:pPr>
    </w:p>
    <w:p w14:paraId="5AF84BF3" w14:textId="77777777" w:rsidR="00B4515E" w:rsidRDefault="00B4515E" w:rsidP="00B4515E">
      <w:pPr>
        <w:numPr>
          <w:ilvl w:val="0"/>
          <w:numId w:val="63"/>
        </w:numPr>
        <w:jc w:val="both"/>
      </w:pPr>
      <w:r>
        <w:t xml:space="preserve">premještanje predmeta iz ruke u ruku </w:t>
      </w:r>
    </w:p>
    <w:p w14:paraId="02868777" w14:textId="77777777" w:rsidR="00B4515E" w:rsidRPr="00986C63" w:rsidRDefault="00B4515E" w:rsidP="00B4515E">
      <w:pPr>
        <w:ind w:firstLine="708"/>
        <w:jc w:val="both"/>
        <w:rPr>
          <w:i/>
        </w:rPr>
      </w:pPr>
      <w:r w:rsidRPr="00986C63">
        <w:rPr>
          <w:i/>
        </w:rPr>
        <w:t>(hvat s obje ruke, bilateralna integracija)</w:t>
      </w:r>
    </w:p>
    <w:p w14:paraId="7E07A011" w14:textId="77777777" w:rsidR="00B4515E" w:rsidRDefault="00B4515E" w:rsidP="00B4515E">
      <w:pPr>
        <w:ind w:firstLine="708"/>
        <w:jc w:val="both"/>
      </w:pPr>
    </w:p>
    <w:p w14:paraId="0594A318" w14:textId="77777777" w:rsidR="00B4515E" w:rsidRDefault="00B4515E" w:rsidP="00B4515E">
      <w:pPr>
        <w:numPr>
          <w:ilvl w:val="0"/>
          <w:numId w:val="63"/>
        </w:numPr>
        <w:jc w:val="both"/>
      </w:pPr>
      <w:r>
        <w:t xml:space="preserve">senzorički podražaji: pružanje vestibularnih, taktilnih i </w:t>
      </w:r>
      <w:proofErr w:type="spellStart"/>
      <w:r>
        <w:t>proprioceptivnih</w:t>
      </w:r>
      <w:proofErr w:type="spellEnd"/>
      <w:r>
        <w:t xml:space="preserve"> podražaja, putem vibracija, vodenog kreveta, ljuljanja, okretanja, stimulacijom raznim materijalima, </w:t>
      </w:r>
      <w:proofErr w:type="spellStart"/>
      <w:r>
        <w:t>olfaktorna</w:t>
      </w:r>
      <w:proofErr w:type="spellEnd"/>
      <w:r>
        <w:t xml:space="preserve"> stimulacija, okusne stimulacije</w:t>
      </w:r>
    </w:p>
    <w:p w14:paraId="32417DF3" w14:textId="77777777" w:rsidR="00B4515E" w:rsidRPr="00612183" w:rsidRDefault="00B4515E" w:rsidP="00B4515E">
      <w:pPr>
        <w:ind w:left="708"/>
        <w:jc w:val="both"/>
        <w:rPr>
          <w:i/>
        </w:rPr>
      </w:pPr>
      <w:r w:rsidRPr="00612183">
        <w:rPr>
          <w:i/>
        </w:rPr>
        <w:t>(poboljšanje senzorne obrade</w:t>
      </w:r>
      <w:r>
        <w:rPr>
          <w:i/>
        </w:rPr>
        <w:t>, postizanje adaptivnih</w:t>
      </w:r>
      <w:r w:rsidRPr="00612183">
        <w:rPr>
          <w:i/>
        </w:rPr>
        <w:t xml:space="preserve"> odgovora)</w:t>
      </w:r>
    </w:p>
    <w:p w14:paraId="1589AFE4" w14:textId="77777777" w:rsidR="00B4515E" w:rsidRDefault="00B4515E" w:rsidP="00B4515E">
      <w:pPr>
        <w:ind w:left="708"/>
        <w:jc w:val="both"/>
      </w:pPr>
    </w:p>
    <w:p w14:paraId="5E2D84C9" w14:textId="77777777" w:rsidR="00B4515E" w:rsidRDefault="00B4515E" w:rsidP="00B4515E">
      <w:pPr>
        <w:numPr>
          <w:ilvl w:val="0"/>
          <w:numId w:val="63"/>
        </w:numPr>
        <w:jc w:val="both"/>
      </w:pPr>
      <w:r>
        <w:t xml:space="preserve">pjevanje pjesmica </w:t>
      </w:r>
    </w:p>
    <w:p w14:paraId="134BED63" w14:textId="77777777" w:rsidR="00B4515E" w:rsidRDefault="00B4515E" w:rsidP="00B4515E">
      <w:pPr>
        <w:ind w:left="360" w:firstLine="348"/>
        <w:jc w:val="both"/>
        <w:rPr>
          <w:i/>
        </w:rPr>
      </w:pPr>
      <w:r w:rsidRPr="00805E88">
        <w:rPr>
          <w:i/>
        </w:rPr>
        <w:t>(auditivna stimulacija, poticanje pamćenja, učenje ritma)</w:t>
      </w:r>
    </w:p>
    <w:p w14:paraId="62DEA4B0" w14:textId="77777777" w:rsidR="00B4515E" w:rsidRDefault="00B4515E" w:rsidP="00B4515E">
      <w:pPr>
        <w:ind w:left="360" w:firstLine="348"/>
        <w:jc w:val="both"/>
      </w:pPr>
    </w:p>
    <w:p w14:paraId="1260D6D9" w14:textId="77777777" w:rsidR="00B4515E" w:rsidRPr="00805E88" w:rsidRDefault="00B4515E" w:rsidP="00B4515E">
      <w:pPr>
        <w:numPr>
          <w:ilvl w:val="0"/>
          <w:numId w:val="63"/>
        </w:numPr>
        <w:jc w:val="both"/>
        <w:rPr>
          <w:i/>
        </w:rPr>
      </w:pPr>
      <w:r>
        <w:t xml:space="preserve">igra igračkama za umetanje </w:t>
      </w:r>
    </w:p>
    <w:p w14:paraId="281EED51" w14:textId="77777777" w:rsidR="00B4515E" w:rsidRDefault="00B4515E" w:rsidP="00B4515E">
      <w:pPr>
        <w:ind w:left="360" w:firstLine="348"/>
        <w:jc w:val="both"/>
        <w:rPr>
          <w:i/>
        </w:rPr>
      </w:pPr>
      <w:r w:rsidRPr="00805E88">
        <w:rPr>
          <w:i/>
        </w:rPr>
        <w:t>(</w:t>
      </w:r>
      <w:proofErr w:type="spellStart"/>
      <w:r w:rsidRPr="00805E88">
        <w:rPr>
          <w:i/>
        </w:rPr>
        <w:t>propriocepcija</w:t>
      </w:r>
      <w:proofErr w:type="spellEnd"/>
      <w:r w:rsidRPr="00805E88">
        <w:rPr>
          <w:i/>
        </w:rPr>
        <w:t xml:space="preserve">, </w:t>
      </w:r>
      <w:proofErr w:type="spellStart"/>
      <w:r w:rsidRPr="00805E88">
        <w:rPr>
          <w:i/>
        </w:rPr>
        <w:t>okulomotorika</w:t>
      </w:r>
      <w:proofErr w:type="spellEnd"/>
      <w:r w:rsidRPr="00805E88">
        <w:rPr>
          <w:i/>
        </w:rPr>
        <w:t>, vizualno zapažanje)</w:t>
      </w:r>
    </w:p>
    <w:p w14:paraId="458315E4" w14:textId="77777777" w:rsidR="00B4515E" w:rsidRPr="00805E88" w:rsidRDefault="00B4515E" w:rsidP="00B4515E">
      <w:pPr>
        <w:ind w:left="360" w:firstLine="348"/>
        <w:jc w:val="both"/>
        <w:rPr>
          <w:i/>
        </w:rPr>
      </w:pPr>
    </w:p>
    <w:p w14:paraId="50EBA105" w14:textId="77777777" w:rsidR="00B4515E" w:rsidRDefault="00B4515E" w:rsidP="00B4515E">
      <w:pPr>
        <w:numPr>
          <w:ilvl w:val="0"/>
          <w:numId w:val="63"/>
        </w:numPr>
        <w:jc w:val="both"/>
      </w:pPr>
      <w:r>
        <w:t>traženje skrivenog predmeta</w:t>
      </w:r>
    </w:p>
    <w:p w14:paraId="7A8D2ACF" w14:textId="77777777" w:rsidR="00B4515E" w:rsidRPr="00612183" w:rsidRDefault="00B4515E" w:rsidP="00B4515E">
      <w:pPr>
        <w:tabs>
          <w:tab w:val="left" w:pos="720"/>
        </w:tabs>
        <w:ind w:left="720"/>
        <w:jc w:val="both"/>
        <w:rPr>
          <w:i/>
        </w:rPr>
      </w:pPr>
      <w:r w:rsidRPr="00612183">
        <w:rPr>
          <w:i/>
        </w:rPr>
        <w:t>(poticanje pažnje)</w:t>
      </w:r>
    </w:p>
    <w:p w14:paraId="14B039EB" w14:textId="77777777" w:rsidR="00B4515E" w:rsidRDefault="00B4515E" w:rsidP="00B4515E">
      <w:pPr>
        <w:tabs>
          <w:tab w:val="left" w:pos="720"/>
        </w:tabs>
        <w:ind w:left="720"/>
        <w:jc w:val="both"/>
      </w:pPr>
    </w:p>
    <w:p w14:paraId="47AAA371" w14:textId="77777777" w:rsidR="00B4515E" w:rsidRDefault="00B4515E" w:rsidP="00B4515E">
      <w:pPr>
        <w:numPr>
          <w:ilvl w:val="0"/>
          <w:numId w:val="63"/>
        </w:numPr>
        <w:jc w:val="both"/>
      </w:pPr>
      <w:r>
        <w:t>igre ogledalom</w:t>
      </w:r>
    </w:p>
    <w:p w14:paraId="784D134B" w14:textId="77777777" w:rsidR="00B4515E" w:rsidRPr="00612183" w:rsidRDefault="00B4515E" w:rsidP="00B4515E">
      <w:pPr>
        <w:ind w:left="360" w:firstLine="348"/>
        <w:jc w:val="both"/>
        <w:rPr>
          <w:i/>
        </w:rPr>
      </w:pPr>
      <w:r w:rsidRPr="00612183">
        <w:rPr>
          <w:i/>
        </w:rPr>
        <w:t>(poticanje pažnje, poimanje sebe)</w:t>
      </w:r>
    </w:p>
    <w:p w14:paraId="3FEA1E01" w14:textId="77777777" w:rsidR="00B4515E" w:rsidRDefault="00B4515E" w:rsidP="00B4515E">
      <w:pPr>
        <w:ind w:left="360" w:firstLine="348"/>
        <w:jc w:val="both"/>
      </w:pPr>
    </w:p>
    <w:p w14:paraId="138DECA6" w14:textId="77777777" w:rsidR="00B4515E" w:rsidRDefault="00B4515E" w:rsidP="00B4515E">
      <w:pPr>
        <w:numPr>
          <w:ilvl w:val="0"/>
          <w:numId w:val="63"/>
        </w:numPr>
        <w:jc w:val="both"/>
      </w:pPr>
      <w:r>
        <w:t>promatranje igračaka u pokretu</w:t>
      </w:r>
    </w:p>
    <w:p w14:paraId="46BC5F71" w14:textId="77777777" w:rsidR="00B4515E" w:rsidRPr="00986C63" w:rsidRDefault="00B4515E" w:rsidP="00B4515E">
      <w:pPr>
        <w:ind w:left="360" w:firstLine="348"/>
        <w:jc w:val="both"/>
        <w:rPr>
          <w:i/>
        </w:rPr>
      </w:pPr>
      <w:r>
        <w:t>(</w:t>
      </w:r>
      <w:r w:rsidRPr="00805E88">
        <w:rPr>
          <w:i/>
        </w:rPr>
        <w:t>vizualno praćenje</w:t>
      </w:r>
      <w:r>
        <w:rPr>
          <w:i/>
        </w:rPr>
        <w:t>, poticanje pažnje)</w:t>
      </w:r>
    </w:p>
    <w:p w14:paraId="43A6424D" w14:textId="77777777" w:rsidR="00B4515E" w:rsidRDefault="00B4515E" w:rsidP="00B4515E">
      <w:pPr>
        <w:jc w:val="both"/>
      </w:pPr>
    </w:p>
    <w:p w14:paraId="5C4A4C0D" w14:textId="77777777" w:rsidR="00B4515E" w:rsidRDefault="00B4515E" w:rsidP="00B4515E">
      <w:pPr>
        <w:numPr>
          <w:ilvl w:val="0"/>
          <w:numId w:val="63"/>
        </w:numPr>
        <w:jc w:val="both"/>
      </w:pPr>
      <w:r>
        <w:lastRenderedPageBreak/>
        <w:t>dohvaćanje predmeta, dodirivanje drugom rukom, premještanje predmeta iz ruke u ruku, dohvaćanje sitnih predmeta, udaranje predmetom o predmet, igre s tri predmeta, privlačenje uzicom, njihanje predmeta na uzici</w:t>
      </w:r>
    </w:p>
    <w:p w14:paraId="295484E3" w14:textId="77777777" w:rsidR="00B4515E" w:rsidRDefault="00B4515E" w:rsidP="00B4515E">
      <w:pPr>
        <w:ind w:left="708"/>
        <w:jc w:val="both"/>
        <w:rPr>
          <w:i/>
        </w:rPr>
      </w:pPr>
      <w:r w:rsidRPr="007D7109">
        <w:rPr>
          <w:i/>
        </w:rPr>
        <w:t xml:space="preserve">(fina i gruba motorika, </w:t>
      </w:r>
      <w:proofErr w:type="spellStart"/>
      <w:r w:rsidRPr="007D7109">
        <w:rPr>
          <w:i/>
        </w:rPr>
        <w:t>okulomotorika</w:t>
      </w:r>
      <w:proofErr w:type="spellEnd"/>
      <w:r w:rsidRPr="007D7109">
        <w:rPr>
          <w:i/>
        </w:rPr>
        <w:t>)</w:t>
      </w:r>
    </w:p>
    <w:p w14:paraId="2A7ABD1A" w14:textId="77777777" w:rsidR="00B4515E" w:rsidRPr="007D7109" w:rsidRDefault="00B4515E" w:rsidP="00B4515E">
      <w:pPr>
        <w:ind w:left="708"/>
        <w:jc w:val="both"/>
        <w:rPr>
          <w:i/>
        </w:rPr>
      </w:pPr>
    </w:p>
    <w:p w14:paraId="41B5509B" w14:textId="77777777" w:rsidR="00B4515E" w:rsidRDefault="00B4515E" w:rsidP="00B4515E">
      <w:pPr>
        <w:numPr>
          <w:ilvl w:val="0"/>
          <w:numId w:val="63"/>
        </w:numPr>
        <w:jc w:val="both"/>
      </w:pPr>
      <w:r>
        <w:t xml:space="preserve">oblikovanje gline i plastelina </w:t>
      </w:r>
    </w:p>
    <w:p w14:paraId="63E2330E" w14:textId="77777777" w:rsidR="00B4515E" w:rsidRDefault="00B4515E" w:rsidP="00B4515E">
      <w:pPr>
        <w:ind w:left="360" w:firstLine="348"/>
        <w:jc w:val="both"/>
        <w:rPr>
          <w:i/>
        </w:rPr>
      </w:pPr>
      <w:r>
        <w:rPr>
          <w:i/>
        </w:rPr>
        <w:t>(moto</w:t>
      </w:r>
      <w:r w:rsidRPr="00805E88">
        <w:rPr>
          <w:i/>
        </w:rPr>
        <w:t>rika šake)</w:t>
      </w:r>
    </w:p>
    <w:p w14:paraId="77CD9DBD" w14:textId="77777777" w:rsidR="00B4515E" w:rsidRDefault="00B4515E" w:rsidP="00B4515E">
      <w:pPr>
        <w:ind w:left="360" w:firstLine="348"/>
        <w:jc w:val="both"/>
      </w:pPr>
    </w:p>
    <w:p w14:paraId="26294CF4" w14:textId="77777777" w:rsidR="00B4515E" w:rsidRDefault="00B4515E" w:rsidP="00B4515E">
      <w:pPr>
        <w:numPr>
          <w:ilvl w:val="0"/>
          <w:numId w:val="63"/>
        </w:numPr>
        <w:jc w:val="both"/>
      </w:pPr>
      <w:r>
        <w:t>rezanje škarama</w:t>
      </w:r>
    </w:p>
    <w:p w14:paraId="1979F8B2" w14:textId="77777777" w:rsidR="00B4515E" w:rsidRDefault="00B4515E" w:rsidP="00B4515E">
      <w:pPr>
        <w:ind w:left="708"/>
        <w:jc w:val="both"/>
        <w:rPr>
          <w:i/>
        </w:rPr>
      </w:pPr>
      <w:r w:rsidRPr="00986C63">
        <w:rPr>
          <w:i/>
        </w:rPr>
        <w:t xml:space="preserve">(poticanje </w:t>
      </w:r>
      <w:proofErr w:type="spellStart"/>
      <w:r w:rsidRPr="00986C63">
        <w:rPr>
          <w:i/>
        </w:rPr>
        <w:t>okulomotorike</w:t>
      </w:r>
      <w:proofErr w:type="spellEnd"/>
      <w:r w:rsidRPr="00986C63">
        <w:rPr>
          <w:i/>
        </w:rPr>
        <w:t>, funkcije šake)</w:t>
      </w:r>
    </w:p>
    <w:p w14:paraId="77468626" w14:textId="77777777" w:rsidR="00B4515E" w:rsidRPr="00986C63" w:rsidRDefault="00B4515E" w:rsidP="00B4515E">
      <w:pPr>
        <w:ind w:left="708"/>
        <w:jc w:val="both"/>
        <w:rPr>
          <w:i/>
        </w:rPr>
      </w:pPr>
    </w:p>
    <w:p w14:paraId="67955690" w14:textId="77777777" w:rsidR="00B4515E" w:rsidRDefault="00B4515E" w:rsidP="00B4515E">
      <w:pPr>
        <w:numPr>
          <w:ilvl w:val="0"/>
          <w:numId w:val="63"/>
        </w:numPr>
        <w:jc w:val="both"/>
      </w:pPr>
      <w:r>
        <w:t>crtanje, slikanje, bojanje</w:t>
      </w:r>
    </w:p>
    <w:p w14:paraId="6726CEC4" w14:textId="77777777" w:rsidR="00B4515E" w:rsidRPr="00986C63" w:rsidRDefault="00B4515E" w:rsidP="00B4515E">
      <w:pPr>
        <w:ind w:left="708"/>
        <w:jc w:val="both"/>
        <w:rPr>
          <w:i/>
        </w:rPr>
      </w:pPr>
      <w:r w:rsidRPr="00986C63">
        <w:rPr>
          <w:i/>
        </w:rPr>
        <w:t>(</w:t>
      </w:r>
      <w:r>
        <w:rPr>
          <w:i/>
        </w:rPr>
        <w:t>samopoštovanje</w:t>
      </w:r>
      <w:r w:rsidRPr="00986C63">
        <w:rPr>
          <w:i/>
        </w:rPr>
        <w:t>, očuvanje preostale motorike)</w:t>
      </w:r>
    </w:p>
    <w:p w14:paraId="56D72A17" w14:textId="77777777" w:rsidR="00B4515E" w:rsidRDefault="00B4515E" w:rsidP="00B4515E">
      <w:pPr>
        <w:ind w:left="360"/>
        <w:jc w:val="both"/>
      </w:pPr>
    </w:p>
    <w:p w14:paraId="17769BFC" w14:textId="77777777" w:rsidR="00B4515E" w:rsidRDefault="00B4515E" w:rsidP="00B4515E">
      <w:pPr>
        <w:numPr>
          <w:ilvl w:val="0"/>
          <w:numId w:val="63"/>
        </w:numPr>
        <w:jc w:val="both"/>
      </w:pPr>
      <w:r>
        <w:t>sudjelovanje korisnika u dekoraciji prostora</w:t>
      </w:r>
    </w:p>
    <w:p w14:paraId="3C4ACE0A" w14:textId="77777777" w:rsidR="00B4515E" w:rsidRPr="00986C63" w:rsidRDefault="00B4515E" w:rsidP="00B4515E">
      <w:pPr>
        <w:ind w:left="708"/>
        <w:jc w:val="both"/>
        <w:rPr>
          <w:i/>
        </w:rPr>
      </w:pPr>
      <w:r>
        <w:rPr>
          <w:i/>
        </w:rPr>
        <w:t>(samopoštovanje</w:t>
      </w:r>
      <w:r w:rsidRPr="00986C63">
        <w:rPr>
          <w:i/>
        </w:rPr>
        <w:t>, očuvanje preostale motorike</w:t>
      </w:r>
      <w:r>
        <w:rPr>
          <w:i/>
        </w:rPr>
        <w:t>, poticanje kreativnosti</w:t>
      </w:r>
      <w:r w:rsidRPr="00986C63">
        <w:rPr>
          <w:i/>
        </w:rPr>
        <w:t>)</w:t>
      </w:r>
    </w:p>
    <w:p w14:paraId="1CCF3804" w14:textId="77777777" w:rsidR="00B4515E" w:rsidRDefault="00B4515E" w:rsidP="00B4515E">
      <w:pPr>
        <w:jc w:val="both"/>
      </w:pPr>
    </w:p>
    <w:p w14:paraId="54A4B7E3" w14:textId="77777777" w:rsidR="00B4515E" w:rsidRDefault="00B4515E" w:rsidP="00B4515E">
      <w:pPr>
        <w:numPr>
          <w:ilvl w:val="0"/>
          <w:numId w:val="63"/>
        </w:numPr>
        <w:jc w:val="both"/>
      </w:pPr>
      <w:r>
        <w:t>pranje ruku i zubi, poticanje sudjelovanja, oponašanje pokreta</w:t>
      </w:r>
    </w:p>
    <w:p w14:paraId="4E2F4F6A" w14:textId="77777777" w:rsidR="00B4515E" w:rsidRPr="00986C63" w:rsidRDefault="00B4515E" w:rsidP="00B4515E">
      <w:pPr>
        <w:ind w:left="708"/>
        <w:jc w:val="both"/>
        <w:rPr>
          <w:i/>
        </w:rPr>
      </w:pPr>
      <w:r w:rsidRPr="00986C63">
        <w:rPr>
          <w:i/>
        </w:rPr>
        <w:t>(</w:t>
      </w:r>
      <w:r>
        <w:rPr>
          <w:i/>
        </w:rPr>
        <w:t>samopoštovanje</w:t>
      </w:r>
      <w:r w:rsidRPr="00986C63">
        <w:rPr>
          <w:i/>
        </w:rPr>
        <w:t>, očuvanje preostale motorike)</w:t>
      </w:r>
    </w:p>
    <w:p w14:paraId="08066815" w14:textId="77777777" w:rsidR="00B4515E" w:rsidRDefault="00B4515E" w:rsidP="00B4515E">
      <w:pPr>
        <w:jc w:val="both"/>
      </w:pPr>
    </w:p>
    <w:p w14:paraId="78D3A78C" w14:textId="77777777" w:rsidR="00B4515E" w:rsidRDefault="00B4515E" w:rsidP="00B4515E">
      <w:pPr>
        <w:numPr>
          <w:ilvl w:val="0"/>
          <w:numId w:val="63"/>
        </w:numPr>
        <w:jc w:val="both"/>
      </w:pPr>
      <w:r>
        <w:t>pozicioniranje kod hranjenja</w:t>
      </w:r>
    </w:p>
    <w:p w14:paraId="6ACF8F5B" w14:textId="77777777" w:rsidR="00B4515E" w:rsidRDefault="00B4515E" w:rsidP="00B4515E">
      <w:pPr>
        <w:ind w:left="708"/>
        <w:jc w:val="both"/>
        <w:rPr>
          <w:i/>
        </w:rPr>
      </w:pPr>
      <w:r w:rsidRPr="007D7109">
        <w:rPr>
          <w:i/>
        </w:rPr>
        <w:t>(olakšavanje gutanja i žvakanja, omogućiti maksimalnu funkciju ruku)</w:t>
      </w:r>
    </w:p>
    <w:p w14:paraId="37BB8CAC" w14:textId="77777777" w:rsidR="00B4515E" w:rsidRPr="007D7109" w:rsidRDefault="00B4515E" w:rsidP="00B4515E">
      <w:pPr>
        <w:ind w:left="708"/>
        <w:jc w:val="both"/>
        <w:rPr>
          <w:i/>
        </w:rPr>
      </w:pPr>
    </w:p>
    <w:p w14:paraId="31106AA4" w14:textId="77777777" w:rsidR="00B4515E" w:rsidRDefault="00B4515E" w:rsidP="00B4515E">
      <w:pPr>
        <w:numPr>
          <w:ilvl w:val="0"/>
          <w:numId w:val="63"/>
        </w:numPr>
        <w:jc w:val="both"/>
      </w:pPr>
      <w:r>
        <w:t>poticanje pridržavanja žlice i/ili čaše kod hranjenja</w:t>
      </w:r>
    </w:p>
    <w:p w14:paraId="5DD7EC58" w14:textId="77777777" w:rsidR="00B4515E" w:rsidRPr="00986C63" w:rsidRDefault="00B4515E" w:rsidP="00B4515E">
      <w:pPr>
        <w:ind w:left="708"/>
        <w:jc w:val="both"/>
        <w:rPr>
          <w:i/>
        </w:rPr>
      </w:pPr>
      <w:r w:rsidRPr="00986C63">
        <w:rPr>
          <w:i/>
        </w:rPr>
        <w:t>(</w:t>
      </w:r>
      <w:r>
        <w:rPr>
          <w:i/>
        </w:rPr>
        <w:t>samopoštovanje</w:t>
      </w:r>
      <w:r w:rsidRPr="00986C63">
        <w:rPr>
          <w:i/>
        </w:rPr>
        <w:t>, očuvanje preostale motorike)</w:t>
      </w:r>
    </w:p>
    <w:p w14:paraId="3F92D2D8" w14:textId="77777777" w:rsidR="00B4515E" w:rsidRDefault="00B4515E" w:rsidP="00B4515E">
      <w:pPr>
        <w:jc w:val="both"/>
      </w:pPr>
    </w:p>
    <w:p w14:paraId="7EAF915D" w14:textId="77777777" w:rsidR="00B4515E" w:rsidRDefault="00B4515E" w:rsidP="00B4515E">
      <w:pPr>
        <w:numPr>
          <w:ilvl w:val="0"/>
          <w:numId w:val="63"/>
        </w:numPr>
        <w:jc w:val="both"/>
      </w:pPr>
      <w:r>
        <w:t>pridržavanje čaše</w:t>
      </w:r>
    </w:p>
    <w:p w14:paraId="3068A861" w14:textId="77777777" w:rsidR="00B4515E" w:rsidRPr="00986C63" w:rsidRDefault="00B4515E" w:rsidP="00B4515E">
      <w:pPr>
        <w:ind w:left="708"/>
        <w:jc w:val="both"/>
        <w:rPr>
          <w:i/>
        </w:rPr>
      </w:pPr>
      <w:r w:rsidRPr="00986C63">
        <w:rPr>
          <w:i/>
        </w:rPr>
        <w:t>(</w:t>
      </w:r>
      <w:r>
        <w:rPr>
          <w:i/>
        </w:rPr>
        <w:t>samopoštovanje</w:t>
      </w:r>
      <w:r w:rsidRPr="00986C63">
        <w:rPr>
          <w:i/>
        </w:rPr>
        <w:t>, očuvanje preostale motorike)</w:t>
      </w:r>
    </w:p>
    <w:p w14:paraId="3A105400" w14:textId="77777777" w:rsidR="00B4515E" w:rsidRDefault="00B4515E" w:rsidP="00B4515E">
      <w:pPr>
        <w:jc w:val="both"/>
      </w:pPr>
    </w:p>
    <w:p w14:paraId="1F7357C6" w14:textId="77777777" w:rsidR="00B4515E" w:rsidRPr="00FF7E5C" w:rsidRDefault="00B4515E" w:rsidP="00B4515E">
      <w:pPr>
        <w:numPr>
          <w:ilvl w:val="0"/>
          <w:numId w:val="63"/>
        </w:numPr>
        <w:jc w:val="both"/>
        <w:rPr>
          <w:i/>
        </w:rPr>
      </w:pPr>
      <w:r>
        <w:t xml:space="preserve">šetnje po gradu </w:t>
      </w:r>
    </w:p>
    <w:p w14:paraId="26FAFD41" w14:textId="77777777" w:rsidR="00B4515E" w:rsidRDefault="00B4515E" w:rsidP="00B4515E">
      <w:pPr>
        <w:ind w:left="708"/>
        <w:jc w:val="both"/>
        <w:rPr>
          <w:i/>
        </w:rPr>
      </w:pPr>
      <w:r w:rsidRPr="00FF7E5C">
        <w:rPr>
          <w:i/>
        </w:rPr>
        <w:t>(vestibularni podražaji prilikom kretanja, vizualna i auditivna stimulacija, taktilni podražaji)</w:t>
      </w:r>
    </w:p>
    <w:p w14:paraId="05D2748B" w14:textId="77777777" w:rsidR="00B4515E" w:rsidRPr="00FF7E5C" w:rsidRDefault="00B4515E" w:rsidP="00B4515E">
      <w:pPr>
        <w:ind w:left="360" w:firstLine="348"/>
        <w:jc w:val="both"/>
        <w:rPr>
          <w:i/>
        </w:rPr>
      </w:pPr>
    </w:p>
    <w:p w14:paraId="75CDA85F" w14:textId="77777777" w:rsidR="00B4515E" w:rsidRDefault="00B4515E" w:rsidP="00B4515E">
      <w:pPr>
        <w:numPr>
          <w:ilvl w:val="0"/>
          <w:numId w:val="63"/>
        </w:numPr>
        <w:jc w:val="both"/>
      </w:pPr>
      <w:r>
        <w:t xml:space="preserve">međusobno druženje, druženje s djelatnicima i volonterima </w:t>
      </w:r>
    </w:p>
    <w:p w14:paraId="6DC14756" w14:textId="77777777" w:rsidR="00B4515E" w:rsidRDefault="00B4515E" w:rsidP="00B4515E">
      <w:pPr>
        <w:ind w:left="360" w:firstLine="348"/>
        <w:jc w:val="both"/>
        <w:rPr>
          <w:i/>
        </w:rPr>
      </w:pPr>
      <w:r w:rsidRPr="00FF7E5C">
        <w:rPr>
          <w:i/>
        </w:rPr>
        <w:t>(socijalizacija)</w:t>
      </w:r>
    </w:p>
    <w:p w14:paraId="2ADA8DC7" w14:textId="77777777" w:rsidR="00B4515E" w:rsidRPr="00986C63" w:rsidRDefault="00B4515E" w:rsidP="00B4515E">
      <w:pPr>
        <w:ind w:left="360" w:firstLine="348"/>
        <w:jc w:val="both"/>
        <w:rPr>
          <w:i/>
        </w:rPr>
      </w:pPr>
    </w:p>
    <w:p w14:paraId="1D7DD58D" w14:textId="77777777" w:rsidR="00B4515E" w:rsidRDefault="00B4515E" w:rsidP="00B4515E">
      <w:pPr>
        <w:numPr>
          <w:ilvl w:val="0"/>
          <w:numId w:val="63"/>
        </w:numPr>
        <w:jc w:val="both"/>
      </w:pPr>
      <w:r>
        <w:t>igranje društvenih igara prilagođenih stanju korisnika (“čovječe ne ljuti se“, “</w:t>
      </w:r>
      <w:proofErr w:type="spellStart"/>
      <w:r>
        <w:t>memory</w:t>
      </w:r>
      <w:proofErr w:type="spellEnd"/>
      <w:r>
        <w:t>“…)</w:t>
      </w:r>
    </w:p>
    <w:p w14:paraId="7F7635EB" w14:textId="77777777" w:rsidR="00B4515E" w:rsidRDefault="00B4515E" w:rsidP="00B4515E">
      <w:pPr>
        <w:ind w:left="708"/>
        <w:jc w:val="both"/>
        <w:rPr>
          <w:i/>
        </w:rPr>
      </w:pPr>
      <w:r w:rsidRPr="00986C63">
        <w:rPr>
          <w:i/>
        </w:rPr>
        <w:t>(poticanje zadržavanja pažnje)</w:t>
      </w:r>
    </w:p>
    <w:p w14:paraId="74FF854F" w14:textId="77777777" w:rsidR="00B4515E" w:rsidRDefault="00B4515E" w:rsidP="00B4515E">
      <w:pPr>
        <w:jc w:val="both"/>
      </w:pPr>
    </w:p>
    <w:p w14:paraId="09AA1B2B" w14:textId="77777777" w:rsidR="00B4515E" w:rsidRDefault="00B4515E" w:rsidP="00B4515E">
      <w:pPr>
        <w:pStyle w:val="Odlomakpopisa"/>
        <w:numPr>
          <w:ilvl w:val="0"/>
          <w:numId w:val="63"/>
        </w:numPr>
        <w:spacing w:after="0" w:line="240" w:lineRule="auto"/>
        <w:jc w:val="both"/>
      </w:pPr>
      <w:r>
        <w:t xml:space="preserve">igre loptom (individualno ili u grupi) </w:t>
      </w:r>
    </w:p>
    <w:p w14:paraId="5DE0F0A6" w14:textId="77777777" w:rsidR="00B4515E" w:rsidRPr="00025D72" w:rsidRDefault="00B4515E" w:rsidP="00B4515E">
      <w:pPr>
        <w:pStyle w:val="Odlomakpopisa"/>
        <w:jc w:val="both"/>
        <w:rPr>
          <w:i/>
        </w:rPr>
      </w:pPr>
      <w:r w:rsidRPr="00025D72">
        <w:rPr>
          <w:i/>
        </w:rPr>
        <w:t xml:space="preserve">(zadržavanje pažnje, očuvanje preostale motorike, bilateralna integracija, poticanje </w:t>
      </w:r>
      <w:proofErr w:type="spellStart"/>
      <w:r w:rsidRPr="00025D72">
        <w:rPr>
          <w:i/>
        </w:rPr>
        <w:t>okulomotorike</w:t>
      </w:r>
      <w:proofErr w:type="spellEnd"/>
      <w:r w:rsidRPr="00025D72">
        <w:rPr>
          <w:i/>
        </w:rPr>
        <w:t>)</w:t>
      </w:r>
    </w:p>
    <w:p w14:paraId="197CFAB5" w14:textId="77777777" w:rsidR="00B4515E" w:rsidRPr="00025D72" w:rsidRDefault="00B4515E" w:rsidP="00B4515E">
      <w:pPr>
        <w:jc w:val="both"/>
      </w:pPr>
    </w:p>
    <w:p w14:paraId="6AAAA288" w14:textId="77777777" w:rsidR="00B4515E" w:rsidRPr="00025D72" w:rsidRDefault="00B4515E" w:rsidP="00B4515E">
      <w:pPr>
        <w:jc w:val="both"/>
      </w:pPr>
    </w:p>
    <w:p w14:paraId="2F2A1EC3" w14:textId="77777777" w:rsidR="00B4515E" w:rsidRPr="00025D72" w:rsidRDefault="00B4515E" w:rsidP="00B4515E">
      <w:pPr>
        <w:jc w:val="both"/>
      </w:pPr>
    </w:p>
    <w:p w14:paraId="7DEAF321" w14:textId="77777777" w:rsidR="00B4515E" w:rsidRDefault="00B4515E" w:rsidP="00B4515E">
      <w:pPr>
        <w:jc w:val="both"/>
      </w:pPr>
    </w:p>
    <w:p w14:paraId="397E4674" w14:textId="77777777" w:rsidR="00B4515E" w:rsidRDefault="00B4515E" w:rsidP="00B4515E">
      <w:pPr>
        <w:jc w:val="both"/>
      </w:pPr>
    </w:p>
    <w:p w14:paraId="3C61A795" w14:textId="77777777" w:rsidR="00B4515E" w:rsidRDefault="00B4515E" w:rsidP="00B4515E"/>
    <w:p w14:paraId="756A2B79" w14:textId="77777777" w:rsidR="00880F2A" w:rsidRDefault="00880F2A" w:rsidP="00880F2A">
      <w:pPr>
        <w:pStyle w:val="Standard"/>
        <w:jc w:val="both"/>
        <w:rPr>
          <w:rFonts w:hint="eastAsia"/>
          <w:b/>
          <w:bCs/>
          <w:sz w:val="26"/>
          <w:szCs w:val="26"/>
        </w:rPr>
      </w:pPr>
    </w:p>
    <w:p w14:paraId="0512B613" w14:textId="77777777" w:rsidR="00880F2A" w:rsidRDefault="00880F2A" w:rsidP="00880F2A">
      <w:pPr>
        <w:pStyle w:val="Standard"/>
        <w:jc w:val="both"/>
        <w:rPr>
          <w:rFonts w:hint="eastAsia"/>
        </w:rPr>
      </w:pPr>
    </w:p>
    <w:p w14:paraId="39DFA6C8" w14:textId="77777777" w:rsidR="00880F2A" w:rsidRDefault="00880F2A" w:rsidP="00880F2A">
      <w:pPr>
        <w:pStyle w:val="Standard"/>
        <w:jc w:val="both"/>
        <w:rPr>
          <w:rFonts w:hint="eastAsia"/>
        </w:rPr>
      </w:pPr>
    </w:p>
    <w:p w14:paraId="540E231E" w14:textId="77777777" w:rsidR="00880F2A" w:rsidRDefault="00880F2A" w:rsidP="00880F2A">
      <w:pPr>
        <w:pStyle w:val="Standard"/>
        <w:jc w:val="both"/>
        <w:rPr>
          <w:rFonts w:hint="eastAsia"/>
        </w:rPr>
      </w:pPr>
    </w:p>
    <w:p w14:paraId="3D661548" w14:textId="77777777" w:rsidR="00880F2A" w:rsidRPr="00880F2A" w:rsidRDefault="00880F2A" w:rsidP="00880F2A"/>
    <w:sectPr w:rsidR="00880F2A" w:rsidRPr="00880F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6E56" w14:textId="77777777" w:rsidR="00E6221E" w:rsidRDefault="00E6221E" w:rsidP="00B4515E">
      <w:r>
        <w:separator/>
      </w:r>
    </w:p>
  </w:endnote>
  <w:endnote w:type="continuationSeparator" w:id="0">
    <w:p w14:paraId="79F98709" w14:textId="77777777" w:rsidR="00E6221E" w:rsidRDefault="00E6221E" w:rsidP="00B4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herif">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518325"/>
      <w:docPartObj>
        <w:docPartGallery w:val="Page Numbers (Bottom of Page)"/>
        <w:docPartUnique/>
      </w:docPartObj>
    </w:sdtPr>
    <w:sdtContent>
      <w:p w14:paraId="2FBA16E2" w14:textId="77777777" w:rsidR="00EF35B1" w:rsidRDefault="00EF35B1">
        <w:pPr>
          <w:pStyle w:val="Podnoje"/>
          <w:jc w:val="right"/>
        </w:pPr>
        <w:r>
          <w:fldChar w:fldCharType="begin"/>
        </w:r>
        <w:r>
          <w:instrText>PAGE   \* MERGEFORMAT</w:instrText>
        </w:r>
        <w:r>
          <w:fldChar w:fldCharType="separate"/>
        </w:r>
        <w:r w:rsidR="007B6F1D">
          <w:rPr>
            <w:noProof/>
          </w:rPr>
          <w:t>26</w:t>
        </w:r>
        <w:r>
          <w:fldChar w:fldCharType="end"/>
        </w:r>
      </w:p>
    </w:sdtContent>
  </w:sdt>
  <w:p w14:paraId="110CB498" w14:textId="77777777" w:rsidR="00EF35B1" w:rsidRDefault="00EF35B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8F94" w14:textId="77777777" w:rsidR="00E6221E" w:rsidRDefault="00E6221E" w:rsidP="00B4515E">
      <w:r>
        <w:separator/>
      </w:r>
    </w:p>
  </w:footnote>
  <w:footnote w:type="continuationSeparator" w:id="0">
    <w:p w14:paraId="7C7EFDF0" w14:textId="77777777" w:rsidR="00E6221E" w:rsidRDefault="00E6221E" w:rsidP="00B45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49"/>
    <w:multiLevelType w:val="multilevel"/>
    <w:tmpl w:val="9C90A8A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07F2EAD"/>
    <w:multiLevelType w:val="multilevel"/>
    <w:tmpl w:val="C7162E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15A152F"/>
    <w:multiLevelType w:val="hybridMultilevel"/>
    <w:tmpl w:val="C088A9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6B7D63"/>
    <w:multiLevelType w:val="multilevel"/>
    <w:tmpl w:val="366E8C72"/>
    <w:lvl w:ilvl="0">
      <w:numFmt w:val="bullet"/>
      <w:lvlText w:val=""/>
      <w:lvlJc w:val="left"/>
      <w:rPr>
        <w:rFonts w:ascii="Wingdings" w:hAnsi="Wingdings"/>
        <w:sz w:val="28"/>
        <w:szCs w:val="28"/>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95F41B4"/>
    <w:multiLevelType w:val="multilevel"/>
    <w:tmpl w:val="8AC639E2"/>
    <w:lvl w:ilvl="0">
      <w:numFmt w:val="bullet"/>
      <w:lvlText w:val=""/>
      <w:lvlJc w:val="left"/>
      <w:rPr>
        <w:rFonts w:ascii="Symbol" w:hAnsi="Symbol" w:cs="Symbol"/>
        <w:sz w:val="28"/>
        <w:szCs w:val="28"/>
      </w:rPr>
    </w:lvl>
    <w:lvl w:ilvl="1">
      <w:numFmt w:val="bullet"/>
      <w:lvlText w:val="-"/>
      <w:lvlJc w:val="left"/>
      <w:rPr>
        <w:rFonts w:ascii="Liberation Serif" w:eastAsia="SimSun" w:hAnsi="Liberation Serif" w:cs="Arial"/>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A254D72"/>
    <w:multiLevelType w:val="multilevel"/>
    <w:tmpl w:val="A992C710"/>
    <w:lvl w:ilvl="0">
      <w:numFmt w:val="bullet"/>
      <w:lvlText w:val=""/>
      <w:lvlJc w:val="left"/>
      <w:rPr>
        <w:rFonts w:ascii="Wingdings" w:hAnsi="Wingdings"/>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B683679"/>
    <w:multiLevelType w:val="hybridMultilevel"/>
    <w:tmpl w:val="1E9EF50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0CE57216"/>
    <w:multiLevelType w:val="hybridMultilevel"/>
    <w:tmpl w:val="0CF427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D319A"/>
    <w:multiLevelType w:val="multilevel"/>
    <w:tmpl w:val="230275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045DA4"/>
    <w:multiLevelType w:val="multilevel"/>
    <w:tmpl w:val="4B6CDE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13542F4A"/>
    <w:multiLevelType w:val="hybridMultilevel"/>
    <w:tmpl w:val="EA90584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B4219"/>
    <w:multiLevelType w:val="multilevel"/>
    <w:tmpl w:val="1B5CFBA2"/>
    <w:lvl w:ilvl="0">
      <w:numFmt w:val="bullet"/>
      <w:lvlText w:val="o"/>
      <w:lvlJc w:val="left"/>
      <w:rPr>
        <w:rFonts w:ascii="Courier New" w:hAnsi="Courier New" w:cs="Courier New"/>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12" w15:restartNumberingAfterBreak="0">
    <w:nsid w:val="16BC5907"/>
    <w:multiLevelType w:val="multilevel"/>
    <w:tmpl w:val="33E8D5F4"/>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13" w15:restartNumberingAfterBreak="0">
    <w:nsid w:val="17DF0317"/>
    <w:multiLevelType w:val="hybridMultilevel"/>
    <w:tmpl w:val="8F088CF4"/>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193E25F5"/>
    <w:multiLevelType w:val="hybridMultilevel"/>
    <w:tmpl w:val="AD68EDB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E94262"/>
    <w:multiLevelType w:val="multilevel"/>
    <w:tmpl w:val="C4B85FD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B717751"/>
    <w:multiLevelType w:val="multilevel"/>
    <w:tmpl w:val="44A6E3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CEA6AF3"/>
    <w:multiLevelType w:val="multilevel"/>
    <w:tmpl w:val="95CE721A"/>
    <w:lvl w:ilvl="0">
      <w:numFmt w:val="bullet"/>
      <w:lvlText w:val=""/>
      <w:lvlJc w:val="left"/>
      <w:rPr>
        <w:rFonts w:ascii="Wingdings" w:hAnsi="Wingdings"/>
        <w:sz w:val="28"/>
        <w:szCs w:val="28"/>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1E054A23"/>
    <w:multiLevelType w:val="multilevel"/>
    <w:tmpl w:val="D8EA4626"/>
    <w:lvl w:ilvl="0">
      <w:numFmt w:val="bullet"/>
      <w:lvlText w:val="o"/>
      <w:lvlJc w:val="left"/>
      <w:rPr>
        <w:rFonts w:ascii="Courier New" w:hAnsi="Courier New" w:cs="Courier New"/>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19" w15:restartNumberingAfterBreak="0">
    <w:nsid w:val="239B36A0"/>
    <w:multiLevelType w:val="multilevel"/>
    <w:tmpl w:val="8DAA3270"/>
    <w:styleLink w:val="WW8Num13"/>
    <w:lvl w:ilvl="0">
      <w:numFmt w:val="bullet"/>
      <w:lvlText w:val=""/>
      <w:lvlJc w:val="left"/>
      <w:rPr>
        <w:rFonts w:ascii="Symbol" w:hAnsi="Symbol" w:cs="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241876E9"/>
    <w:multiLevelType w:val="multilevel"/>
    <w:tmpl w:val="39A4A398"/>
    <w:lvl w:ilvl="0">
      <w:numFmt w:val="bullet"/>
      <w:lvlText w:val="-"/>
      <w:lvlJc w:val="left"/>
      <w:pPr>
        <w:ind w:left="360" w:hanging="360"/>
      </w:pPr>
      <w:rPr>
        <w:rFonts w:ascii="Liberation Serif" w:eastAsia="SimSun" w:hAnsi="Liberation Serif"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5E61B55"/>
    <w:multiLevelType w:val="hybridMultilevel"/>
    <w:tmpl w:val="9A52C42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11A37"/>
    <w:multiLevelType w:val="hybridMultilevel"/>
    <w:tmpl w:val="E098E7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8D76780"/>
    <w:multiLevelType w:val="multilevel"/>
    <w:tmpl w:val="C344BF66"/>
    <w:lvl w:ilvl="0">
      <w:numFmt w:val="bullet"/>
      <w:lvlText w:val=""/>
      <w:lvlJc w:val="left"/>
      <w:rPr>
        <w:rFonts w:ascii="Wingdings" w:hAnsi="Wingdings"/>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29032107"/>
    <w:multiLevelType w:val="hybridMultilevel"/>
    <w:tmpl w:val="ECAE82B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706F22"/>
    <w:multiLevelType w:val="multilevel"/>
    <w:tmpl w:val="6DCE1740"/>
    <w:lvl w:ilvl="0">
      <w:numFmt w:val="bullet"/>
      <w:lvlText w:val=""/>
      <w:lvlJc w:val="left"/>
      <w:rPr>
        <w:rFonts w:ascii="Wingdings" w:hAnsi="Wingdings"/>
        <w:sz w:val="28"/>
        <w:szCs w:val="28"/>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2A7B5FCA"/>
    <w:multiLevelType w:val="hybridMultilevel"/>
    <w:tmpl w:val="3F4CD0B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BB62666"/>
    <w:multiLevelType w:val="multilevel"/>
    <w:tmpl w:val="8BA484E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2CF566BF"/>
    <w:multiLevelType w:val="hybridMultilevel"/>
    <w:tmpl w:val="01382CB4"/>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2EA36EA5"/>
    <w:multiLevelType w:val="multilevel"/>
    <w:tmpl w:val="E29AEF12"/>
    <w:lvl w:ilvl="0">
      <w:numFmt w:val="bullet"/>
      <w:lvlText w:val=""/>
      <w:lvlJc w:val="left"/>
      <w:rPr>
        <w:rFonts w:ascii="Wingdings" w:hAnsi="Wingdings"/>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2F2C56C7"/>
    <w:multiLevelType w:val="multilevel"/>
    <w:tmpl w:val="9176EC16"/>
    <w:lvl w:ilvl="0">
      <w:numFmt w:val="bullet"/>
      <w:lvlText w:val=""/>
      <w:lvlJc w:val="left"/>
      <w:rPr>
        <w:rFonts w:ascii="Wingdings" w:hAnsi="Wingdings"/>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2F9534AB"/>
    <w:multiLevelType w:val="multilevel"/>
    <w:tmpl w:val="A942C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0C7467"/>
    <w:multiLevelType w:val="multilevel"/>
    <w:tmpl w:val="EA16087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33B679B7"/>
    <w:multiLevelType w:val="hybridMultilevel"/>
    <w:tmpl w:val="E56292B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376490"/>
    <w:multiLevelType w:val="hybridMultilevel"/>
    <w:tmpl w:val="7D58F52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4C05BC"/>
    <w:multiLevelType w:val="multilevel"/>
    <w:tmpl w:val="4030E516"/>
    <w:lvl w:ilvl="0">
      <w:numFmt w:val="bullet"/>
      <w:lvlText w:val=""/>
      <w:lvlJc w:val="left"/>
      <w:rPr>
        <w:rFonts w:ascii="Wingdings" w:hAnsi="Wingdings"/>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37742216"/>
    <w:multiLevelType w:val="multilevel"/>
    <w:tmpl w:val="A22ACB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37782521"/>
    <w:multiLevelType w:val="multilevel"/>
    <w:tmpl w:val="211C83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7AD19A0"/>
    <w:multiLevelType w:val="multilevel"/>
    <w:tmpl w:val="6700FF44"/>
    <w:lvl w:ilvl="0">
      <w:numFmt w:val="bullet"/>
      <w:lvlText w:val=""/>
      <w:lvlJc w:val="left"/>
      <w:rPr>
        <w:rFonts w:ascii="Wingdings" w:hAnsi="Wingdings"/>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38401E23"/>
    <w:multiLevelType w:val="multilevel"/>
    <w:tmpl w:val="CA884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39664E27"/>
    <w:multiLevelType w:val="hybridMultilevel"/>
    <w:tmpl w:val="087E04E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B5900A4"/>
    <w:multiLevelType w:val="multilevel"/>
    <w:tmpl w:val="7382A5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C793BF2"/>
    <w:multiLevelType w:val="multilevel"/>
    <w:tmpl w:val="F4AC0B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15:restartNumberingAfterBreak="0">
    <w:nsid w:val="3EE92484"/>
    <w:multiLevelType w:val="multilevel"/>
    <w:tmpl w:val="3BCC5506"/>
    <w:lvl w:ilvl="0">
      <w:numFmt w:val="bullet"/>
      <w:lvlText w:val=""/>
      <w:lvlJc w:val="left"/>
      <w:rPr>
        <w:rFonts w:ascii="Wingdings" w:hAnsi="Wingdings"/>
        <w:sz w:val="28"/>
        <w:szCs w:val="28"/>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3EED572A"/>
    <w:multiLevelType w:val="multilevel"/>
    <w:tmpl w:val="59C8E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1F87A74"/>
    <w:multiLevelType w:val="hybridMultilevel"/>
    <w:tmpl w:val="1F52E6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3903B03"/>
    <w:multiLevelType w:val="multilevel"/>
    <w:tmpl w:val="63FC2BBA"/>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47" w15:restartNumberingAfterBreak="0">
    <w:nsid w:val="44FE06D9"/>
    <w:multiLevelType w:val="multilevel"/>
    <w:tmpl w:val="A67A22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6445967"/>
    <w:multiLevelType w:val="multilevel"/>
    <w:tmpl w:val="FF589AD0"/>
    <w:lvl w:ilvl="0">
      <w:numFmt w:val="bullet"/>
      <w:lvlText w:val="-"/>
      <w:lvlJc w:val="left"/>
      <w:pPr>
        <w:ind w:left="720" w:hanging="360"/>
      </w:pPr>
      <w:rPr>
        <w:rFonts w:ascii="Liberation Serif" w:eastAsia="SimSun" w:hAnsi="Liberation Serif"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71D639E"/>
    <w:multiLevelType w:val="hybridMultilevel"/>
    <w:tmpl w:val="541A033E"/>
    <w:lvl w:ilvl="0" w:tplc="041A000B">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50" w15:restartNumberingAfterBreak="0">
    <w:nsid w:val="4C4F484A"/>
    <w:multiLevelType w:val="multilevel"/>
    <w:tmpl w:val="F642E97E"/>
    <w:styleLink w:val="WW8Num1"/>
    <w:lvl w:ilvl="0">
      <w:numFmt w:val="bullet"/>
      <w:lvlText w:val=""/>
      <w:lvlJc w:val="left"/>
      <w:rPr>
        <w:rFonts w:ascii="Symbol" w:hAnsi="Symbol" w:cs="Symbol"/>
        <w:sz w:val="28"/>
        <w:szCs w:val="28"/>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08712B1"/>
    <w:multiLevelType w:val="multilevel"/>
    <w:tmpl w:val="946675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4FE5878"/>
    <w:multiLevelType w:val="multilevel"/>
    <w:tmpl w:val="9B06AE74"/>
    <w:lvl w:ilvl="0">
      <w:numFmt w:val="bullet"/>
      <w:lvlText w:val=""/>
      <w:lvlJc w:val="left"/>
      <w:rPr>
        <w:rFonts w:ascii="Wingdings" w:hAnsi="Wingdings"/>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56EC525A"/>
    <w:multiLevelType w:val="multilevel"/>
    <w:tmpl w:val="1570A796"/>
    <w:styleLink w:val="WW8Num15"/>
    <w:lvl w:ilvl="0">
      <w:numFmt w:val="bullet"/>
      <w:lvlText w:val=""/>
      <w:lvlJc w:val="left"/>
      <w:rPr>
        <w:rFonts w:ascii="Symbol" w:hAnsi="Symbol" w:cs="Symbol"/>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57B453D5"/>
    <w:multiLevelType w:val="multilevel"/>
    <w:tmpl w:val="CB169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AAC446F"/>
    <w:multiLevelType w:val="multilevel"/>
    <w:tmpl w:val="1FCC2676"/>
    <w:lvl w:ilvl="0">
      <w:numFmt w:val="bullet"/>
      <w:lvlText w:val=""/>
      <w:lvlJc w:val="left"/>
      <w:pPr>
        <w:ind w:left="1069" w:hanging="360"/>
      </w:pPr>
      <w:rPr>
        <w:rFonts w:ascii="Wingdings" w:hAnsi="Wingdings"/>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56" w15:restartNumberingAfterBreak="0">
    <w:nsid w:val="5ACA40A5"/>
    <w:multiLevelType w:val="multilevel"/>
    <w:tmpl w:val="7744D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BDA7A23"/>
    <w:multiLevelType w:val="multilevel"/>
    <w:tmpl w:val="E99A64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DAC4ED0"/>
    <w:multiLevelType w:val="hybridMultilevel"/>
    <w:tmpl w:val="B344DF1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4364AD0"/>
    <w:multiLevelType w:val="multilevel"/>
    <w:tmpl w:val="C8641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7A74AE7"/>
    <w:multiLevelType w:val="multilevel"/>
    <w:tmpl w:val="6446671A"/>
    <w:styleLink w:val="WW8Num30"/>
    <w:lvl w:ilvl="0">
      <w:numFmt w:val="bullet"/>
      <w:lvlText w:val=""/>
      <w:lvlJc w:val="left"/>
      <w:rPr>
        <w:rFonts w:ascii="Symbol" w:hAnsi="Symbol" w:cs="Symbol"/>
        <w:sz w:val="28"/>
        <w:szCs w:val="28"/>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6A0D5334"/>
    <w:multiLevelType w:val="multilevel"/>
    <w:tmpl w:val="4E14BFB8"/>
    <w:lvl w:ilvl="0">
      <w:numFmt w:val="bullet"/>
      <w:lvlText w:val=""/>
      <w:lvlJc w:val="left"/>
      <w:rPr>
        <w:rFonts w:ascii="Wingdings" w:hAnsi="Wingdings"/>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A422CA3"/>
    <w:multiLevelType w:val="hybridMultilevel"/>
    <w:tmpl w:val="4CD4B8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B77061"/>
    <w:multiLevelType w:val="hybridMultilevel"/>
    <w:tmpl w:val="185849F2"/>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4" w15:restartNumberingAfterBreak="0">
    <w:nsid w:val="6F4B6290"/>
    <w:multiLevelType w:val="multilevel"/>
    <w:tmpl w:val="F61C2F68"/>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65" w15:restartNumberingAfterBreak="0">
    <w:nsid w:val="71FE00A5"/>
    <w:multiLevelType w:val="hybridMultilevel"/>
    <w:tmpl w:val="D8025AC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E81CFE"/>
    <w:multiLevelType w:val="hybridMultilevel"/>
    <w:tmpl w:val="9B5CB4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6C06F20"/>
    <w:multiLevelType w:val="hybridMultilevel"/>
    <w:tmpl w:val="05C6B73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AE7427E"/>
    <w:multiLevelType w:val="multilevel"/>
    <w:tmpl w:val="34FAAA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CE24FDA"/>
    <w:multiLevelType w:val="multilevel"/>
    <w:tmpl w:val="4AA2AF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03502964">
    <w:abstractNumId w:val="31"/>
  </w:num>
  <w:num w:numId="2" w16cid:durableId="1492680180">
    <w:abstractNumId w:val="49"/>
  </w:num>
  <w:num w:numId="3" w16cid:durableId="1467965247">
    <w:abstractNumId w:val="22"/>
  </w:num>
  <w:num w:numId="4" w16cid:durableId="1929851011">
    <w:abstractNumId w:val="67"/>
  </w:num>
  <w:num w:numId="5" w16cid:durableId="1154684472">
    <w:abstractNumId w:val="58"/>
  </w:num>
  <w:num w:numId="6" w16cid:durableId="458189913">
    <w:abstractNumId w:val="13"/>
  </w:num>
  <w:num w:numId="7" w16cid:durableId="197594364">
    <w:abstractNumId w:val="6"/>
  </w:num>
  <w:num w:numId="8" w16cid:durableId="448473050">
    <w:abstractNumId w:val="26"/>
  </w:num>
  <w:num w:numId="9" w16cid:durableId="499077383">
    <w:abstractNumId w:val="28"/>
  </w:num>
  <w:num w:numId="10" w16cid:durableId="342321619">
    <w:abstractNumId w:val="63"/>
  </w:num>
  <w:num w:numId="11" w16cid:durableId="2140224992">
    <w:abstractNumId w:val="45"/>
  </w:num>
  <w:num w:numId="12" w16cid:durableId="1404335197">
    <w:abstractNumId w:val="2"/>
  </w:num>
  <w:num w:numId="13" w16cid:durableId="88936736">
    <w:abstractNumId w:val="57"/>
  </w:num>
  <w:num w:numId="14" w16cid:durableId="1324427673">
    <w:abstractNumId w:val="15"/>
  </w:num>
  <w:num w:numId="15" w16cid:durableId="301079544">
    <w:abstractNumId w:val="32"/>
  </w:num>
  <w:num w:numId="16" w16cid:durableId="1181548638">
    <w:abstractNumId w:val="9"/>
  </w:num>
  <w:num w:numId="17" w16cid:durableId="1635016383">
    <w:abstractNumId w:val="27"/>
  </w:num>
  <w:num w:numId="18" w16cid:durableId="618142342">
    <w:abstractNumId w:val="11"/>
  </w:num>
  <w:num w:numId="19" w16cid:durableId="259334004">
    <w:abstractNumId w:val="18"/>
  </w:num>
  <w:num w:numId="20" w16cid:durableId="1933388579">
    <w:abstractNumId w:val="11"/>
  </w:num>
  <w:num w:numId="21" w16cid:durableId="1151555432">
    <w:abstractNumId w:val="12"/>
  </w:num>
  <w:num w:numId="22" w16cid:durableId="938679508">
    <w:abstractNumId w:val="64"/>
  </w:num>
  <w:num w:numId="23" w16cid:durableId="1626691763">
    <w:abstractNumId w:val="46"/>
  </w:num>
  <w:num w:numId="24" w16cid:durableId="522599103">
    <w:abstractNumId w:val="0"/>
  </w:num>
  <w:num w:numId="25" w16cid:durableId="184248127">
    <w:abstractNumId w:val="42"/>
  </w:num>
  <w:num w:numId="26" w16cid:durableId="2133089411">
    <w:abstractNumId w:val="60"/>
  </w:num>
  <w:num w:numId="27" w16cid:durableId="355927508">
    <w:abstractNumId w:val="50"/>
  </w:num>
  <w:num w:numId="28" w16cid:durableId="2117367549">
    <w:abstractNumId w:val="19"/>
  </w:num>
  <w:num w:numId="29" w16cid:durableId="1325089812">
    <w:abstractNumId w:val="53"/>
  </w:num>
  <w:num w:numId="30" w16cid:durableId="1126585182">
    <w:abstractNumId w:val="48"/>
  </w:num>
  <w:num w:numId="31" w16cid:durableId="849563906">
    <w:abstractNumId w:val="1"/>
  </w:num>
  <w:num w:numId="32" w16cid:durableId="1800873610">
    <w:abstractNumId w:val="17"/>
  </w:num>
  <w:num w:numId="33" w16cid:durableId="1517695385">
    <w:abstractNumId w:val="3"/>
  </w:num>
  <w:num w:numId="34" w16cid:durableId="1218205274">
    <w:abstractNumId w:val="20"/>
  </w:num>
  <w:num w:numId="35" w16cid:durableId="1771461782">
    <w:abstractNumId w:val="43"/>
  </w:num>
  <w:num w:numId="36" w16cid:durableId="233396873">
    <w:abstractNumId w:val="4"/>
  </w:num>
  <w:num w:numId="37" w16cid:durableId="506291403">
    <w:abstractNumId w:val="25"/>
  </w:num>
  <w:num w:numId="38" w16cid:durableId="1638604325">
    <w:abstractNumId w:val="23"/>
  </w:num>
  <w:num w:numId="39" w16cid:durableId="805859862">
    <w:abstractNumId w:val="39"/>
  </w:num>
  <w:num w:numId="40" w16cid:durableId="1151629964">
    <w:abstractNumId w:val="59"/>
  </w:num>
  <w:num w:numId="41" w16cid:durableId="1324773540">
    <w:abstractNumId w:val="37"/>
  </w:num>
  <w:num w:numId="42" w16cid:durableId="1748846345">
    <w:abstractNumId w:val="44"/>
  </w:num>
  <w:num w:numId="43" w16cid:durableId="1640064907">
    <w:abstractNumId w:val="56"/>
  </w:num>
  <w:num w:numId="44" w16cid:durableId="1280186964">
    <w:abstractNumId w:val="69"/>
  </w:num>
  <w:num w:numId="45" w16cid:durableId="1474638307">
    <w:abstractNumId w:val="51"/>
  </w:num>
  <w:num w:numId="46" w16cid:durableId="305866057">
    <w:abstractNumId w:val="47"/>
  </w:num>
  <w:num w:numId="47" w16cid:durableId="1784373558">
    <w:abstractNumId w:val="68"/>
  </w:num>
  <w:num w:numId="48" w16cid:durableId="825433053">
    <w:abstractNumId w:val="16"/>
  </w:num>
  <w:num w:numId="49" w16cid:durableId="281155816">
    <w:abstractNumId w:val="54"/>
  </w:num>
  <w:num w:numId="50" w16cid:durableId="2093774248">
    <w:abstractNumId w:val="36"/>
  </w:num>
  <w:num w:numId="51" w16cid:durableId="1406800460">
    <w:abstractNumId w:val="55"/>
  </w:num>
  <w:num w:numId="52" w16cid:durableId="1880972157">
    <w:abstractNumId w:val="8"/>
  </w:num>
  <w:num w:numId="53" w16cid:durableId="1594390899">
    <w:abstractNumId w:val="41"/>
  </w:num>
  <w:num w:numId="54" w16cid:durableId="207381254">
    <w:abstractNumId w:val="61"/>
  </w:num>
  <w:num w:numId="55" w16cid:durableId="2073698084">
    <w:abstractNumId w:val="35"/>
  </w:num>
  <w:num w:numId="56" w16cid:durableId="277839347">
    <w:abstractNumId w:val="5"/>
  </w:num>
  <w:num w:numId="57" w16cid:durableId="1038122705">
    <w:abstractNumId w:val="30"/>
  </w:num>
  <w:num w:numId="58" w16cid:durableId="531577672">
    <w:abstractNumId w:val="52"/>
  </w:num>
  <w:num w:numId="59" w16cid:durableId="2146507617">
    <w:abstractNumId w:val="29"/>
  </w:num>
  <w:num w:numId="60" w16cid:durableId="136458228">
    <w:abstractNumId w:val="38"/>
  </w:num>
  <w:num w:numId="61" w16cid:durableId="1100447220">
    <w:abstractNumId w:val="66"/>
  </w:num>
  <w:num w:numId="62" w16cid:durableId="854274325">
    <w:abstractNumId w:val="34"/>
  </w:num>
  <w:num w:numId="63" w16cid:durableId="119689643">
    <w:abstractNumId w:val="24"/>
  </w:num>
  <w:num w:numId="64" w16cid:durableId="755783013">
    <w:abstractNumId w:val="21"/>
  </w:num>
  <w:num w:numId="65" w16cid:durableId="612983940">
    <w:abstractNumId w:val="65"/>
  </w:num>
  <w:num w:numId="66" w16cid:durableId="1405492248">
    <w:abstractNumId w:val="40"/>
  </w:num>
  <w:num w:numId="67" w16cid:durableId="935865955">
    <w:abstractNumId w:val="7"/>
  </w:num>
  <w:num w:numId="68" w16cid:durableId="427238353">
    <w:abstractNumId w:val="10"/>
  </w:num>
  <w:num w:numId="69" w16cid:durableId="563686057">
    <w:abstractNumId w:val="14"/>
  </w:num>
  <w:num w:numId="70" w16cid:durableId="1472988198">
    <w:abstractNumId w:val="33"/>
  </w:num>
  <w:num w:numId="71" w16cid:durableId="624391049">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FE"/>
    <w:rsid w:val="000426ED"/>
    <w:rsid w:val="000F31ED"/>
    <w:rsid w:val="00153CEA"/>
    <w:rsid w:val="001C6D39"/>
    <w:rsid w:val="001D7F0A"/>
    <w:rsid w:val="001F33CE"/>
    <w:rsid w:val="001F5D21"/>
    <w:rsid w:val="00247D3E"/>
    <w:rsid w:val="002B74D8"/>
    <w:rsid w:val="00300D47"/>
    <w:rsid w:val="003109B8"/>
    <w:rsid w:val="00315122"/>
    <w:rsid w:val="0039666C"/>
    <w:rsid w:val="0056454E"/>
    <w:rsid w:val="006B04E9"/>
    <w:rsid w:val="00747C2A"/>
    <w:rsid w:val="00764BCD"/>
    <w:rsid w:val="007B6F1D"/>
    <w:rsid w:val="007C0CFE"/>
    <w:rsid w:val="00844FF2"/>
    <w:rsid w:val="00855408"/>
    <w:rsid w:val="00880F2A"/>
    <w:rsid w:val="00887994"/>
    <w:rsid w:val="008F75D3"/>
    <w:rsid w:val="009309D6"/>
    <w:rsid w:val="009A0AE2"/>
    <w:rsid w:val="009B1EC4"/>
    <w:rsid w:val="00A774F6"/>
    <w:rsid w:val="00A8297A"/>
    <w:rsid w:val="00B01EE5"/>
    <w:rsid w:val="00B33B4B"/>
    <w:rsid w:val="00B4515E"/>
    <w:rsid w:val="00B46EFC"/>
    <w:rsid w:val="00C250D6"/>
    <w:rsid w:val="00C77E14"/>
    <w:rsid w:val="00D17338"/>
    <w:rsid w:val="00D33962"/>
    <w:rsid w:val="00DB4878"/>
    <w:rsid w:val="00E6221E"/>
    <w:rsid w:val="00EF35B1"/>
    <w:rsid w:val="00FD38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39AAD0"/>
  <w15:chartTrackingRefBased/>
  <w15:docId w15:val="{75B668BE-C2B2-4D4A-B5CA-7B8D2423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2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880F2A"/>
    <w:rPr>
      <w:color w:val="0000FF"/>
      <w:u w:val="single"/>
    </w:rPr>
  </w:style>
  <w:style w:type="paragraph" w:styleId="Odlomakpopisa">
    <w:name w:val="List Paragraph"/>
    <w:basedOn w:val="Normal"/>
    <w:uiPriority w:val="34"/>
    <w:qFormat/>
    <w:rsid w:val="00880F2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880F2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880F2A"/>
    <w:pPr>
      <w:spacing w:after="140" w:line="288" w:lineRule="auto"/>
    </w:pPr>
  </w:style>
  <w:style w:type="numbering" w:customStyle="1" w:styleId="WW8Num30">
    <w:name w:val="WW8Num30"/>
    <w:basedOn w:val="Bezpopisa"/>
    <w:rsid w:val="00B4515E"/>
    <w:pPr>
      <w:numPr>
        <w:numId w:val="26"/>
      </w:numPr>
    </w:pPr>
  </w:style>
  <w:style w:type="numbering" w:customStyle="1" w:styleId="WW8Num1">
    <w:name w:val="WW8Num1"/>
    <w:basedOn w:val="Bezpopisa"/>
    <w:rsid w:val="00B4515E"/>
    <w:pPr>
      <w:numPr>
        <w:numId w:val="27"/>
      </w:numPr>
    </w:pPr>
  </w:style>
  <w:style w:type="numbering" w:customStyle="1" w:styleId="WW8Num13">
    <w:name w:val="WW8Num13"/>
    <w:basedOn w:val="Bezpopisa"/>
    <w:rsid w:val="00B4515E"/>
    <w:pPr>
      <w:numPr>
        <w:numId w:val="28"/>
      </w:numPr>
    </w:pPr>
  </w:style>
  <w:style w:type="numbering" w:customStyle="1" w:styleId="WW8Num15">
    <w:name w:val="WW8Num15"/>
    <w:basedOn w:val="Bezpopisa"/>
    <w:rsid w:val="00B4515E"/>
    <w:pPr>
      <w:numPr>
        <w:numId w:val="29"/>
      </w:numPr>
    </w:pPr>
  </w:style>
  <w:style w:type="paragraph" w:styleId="Zaglavlje">
    <w:name w:val="header"/>
    <w:basedOn w:val="Normal"/>
    <w:link w:val="ZaglavljeChar"/>
    <w:uiPriority w:val="99"/>
    <w:unhideWhenUsed/>
    <w:rsid w:val="00B4515E"/>
    <w:pPr>
      <w:tabs>
        <w:tab w:val="center" w:pos="4536"/>
        <w:tab w:val="right" w:pos="9072"/>
      </w:tabs>
    </w:pPr>
  </w:style>
  <w:style w:type="character" w:customStyle="1" w:styleId="ZaglavljeChar">
    <w:name w:val="Zaglavlje Char"/>
    <w:basedOn w:val="Zadanifontodlomka"/>
    <w:link w:val="Zaglavlje"/>
    <w:uiPriority w:val="99"/>
    <w:rsid w:val="00B4515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4515E"/>
    <w:pPr>
      <w:tabs>
        <w:tab w:val="center" w:pos="4536"/>
        <w:tab w:val="right" w:pos="9072"/>
      </w:tabs>
    </w:pPr>
  </w:style>
  <w:style w:type="character" w:customStyle="1" w:styleId="PodnojeChar">
    <w:name w:val="Podnožje Char"/>
    <w:basedOn w:val="Zadanifontodlomka"/>
    <w:link w:val="Podnoje"/>
    <w:uiPriority w:val="99"/>
    <w:rsid w:val="00B4515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39666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666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maritanac.spl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5350</Words>
  <Characters>30500</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Renata Cvitković</cp:lastModifiedBy>
  <cp:revision>31</cp:revision>
  <cp:lastPrinted>2023-06-07T11:12:00Z</cp:lastPrinted>
  <dcterms:created xsi:type="dcterms:W3CDTF">2017-11-30T07:48:00Z</dcterms:created>
  <dcterms:modified xsi:type="dcterms:W3CDTF">2023-07-27T11:35:00Z</dcterms:modified>
</cp:coreProperties>
</file>